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720" w:lineRule="auto"/>
        <w:jc w:val="center"/>
        <w:rPr>
          <w:b/>
          <w:bCs/>
          <w:color w:val="000000"/>
          <w:sz w:val="36"/>
          <w:szCs w:val="36"/>
        </w:rPr>
      </w:pPr>
      <w:r>
        <w:rPr>
          <w:b/>
          <w:bCs/>
          <w:color w:val="000000"/>
          <w:sz w:val="36"/>
          <w:szCs w:val="36"/>
        </w:rPr>
        <w:t>四川省生态环境监测总站</w:t>
      </w:r>
    </w:p>
    <w:p>
      <w:pPr>
        <w:spacing w:line="720" w:lineRule="auto"/>
        <w:jc w:val="center"/>
        <w:rPr>
          <w:b/>
          <w:color w:val="000000"/>
          <w:sz w:val="44"/>
          <w:szCs w:val="44"/>
        </w:rPr>
      </w:pPr>
      <w:r>
        <w:rPr>
          <w:rFonts w:hint="eastAsia"/>
          <w:b/>
          <w:color w:val="000000"/>
          <w:sz w:val="44"/>
          <w:szCs w:val="44"/>
          <w:lang w:eastAsia="zh-CN"/>
        </w:rPr>
        <w:t>会议室改造服务</w:t>
      </w:r>
      <w:r>
        <w:rPr>
          <w:rFonts w:hint="eastAsia"/>
          <w:b/>
          <w:color w:val="000000"/>
          <w:sz w:val="44"/>
          <w:szCs w:val="44"/>
        </w:rPr>
        <w:t>项目</w:t>
      </w:r>
      <w:r>
        <w:rPr>
          <w:b/>
          <w:color w:val="000000"/>
          <w:sz w:val="44"/>
          <w:szCs w:val="44"/>
        </w:rPr>
        <w:t>采购</w:t>
      </w:r>
      <w:r>
        <w:rPr>
          <w:rFonts w:hint="eastAsia"/>
          <w:b/>
          <w:color w:val="000000"/>
          <w:sz w:val="44"/>
          <w:szCs w:val="44"/>
          <w:lang w:eastAsia="zh-CN"/>
        </w:rPr>
        <w:t>比选</w:t>
      </w:r>
      <w:r>
        <w:rPr>
          <w:rFonts w:hint="eastAsia"/>
          <w:b/>
          <w:color w:val="000000"/>
          <w:sz w:val="44"/>
          <w:szCs w:val="44"/>
        </w:rPr>
        <w:t>文件</w:t>
      </w:r>
    </w:p>
    <w:p>
      <w:pPr>
        <w:spacing w:line="360" w:lineRule="auto"/>
        <w:jc w:val="center"/>
        <w:rPr>
          <w:b/>
          <w:bCs/>
          <w:color w:val="000000"/>
          <w:sz w:val="32"/>
          <w:szCs w:val="32"/>
        </w:rPr>
      </w:pPr>
    </w:p>
    <w:p>
      <w:pPr>
        <w:spacing w:line="360" w:lineRule="auto"/>
        <w:rPr>
          <w:color w:val="000000"/>
          <w:sz w:val="32"/>
          <w:szCs w:val="32"/>
        </w:rPr>
      </w:pPr>
    </w:p>
    <w:p>
      <w:pPr>
        <w:spacing w:line="360" w:lineRule="auto"/>
        <w:rPr>
          <w:color w:val="000000"/>
          <w:sz w:val="32"/>
          <w:szCs w:val="32"/>
          <w:u w:val="single"/>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jc w:val="center"/>
        <w:rPr>
          <w:color w:val="000000"/>
          <w:sz w:val="32"/>
          <w:szCs w:val="32"/>
        </w:rPr>
      </w:pPr>
      <w:r>
        <w:rPr>
          <w:color w:val="000000"/>
          <w:sz w:val="32"/>
          <w:szCs w:val="32"/>
        </w:rPr>
        <w:t>四川省生态环境监测总站</w:t>
      </w:r>
    </w:p>
    <w:p>
      <w:pPr>
        <w:spacing w:line="360" w:lineRule="auto"/>
        <w:jc w:val="center"/>
        <w:rPr>
          <w:color w:val="000000"/>
          <w:sz w:val="32"/>
          <w:szCs w:val="32"/>
        </w:rPr>
      </w:pPr>
      <w:r>
        <w:rPr>
          <w:color w:val="000000"/>
          <w:sz w:val="32"/>
          <w:szCs w:val="32"/>
        </w:rPr>
        <w:t>202</w:t>
      </w:r>
      <w:r>
        <w:rPr>
          <w:rFonts w:hint="eastAsia"/>
          <w:color w:val="000000"/>
          <w:sz w:val="32"/>
          <w:szCs w:val="32"/>
          <w:lang w:val="en-US" w:eastAsia="zh-CN"/>
        </w:rPr>
        <w:t>4</w:t>
      </w:r>
      <w:r>
        <w:rPr>
          <w:color w:val="000000"/>
          <w:sz w:val="32"/>
          <w:szCs w:val="32"/>
        </w:rPr>
        <w:t>年</w:t>
      </w:r>
      <w:r>
        <w:rPr>
          <w:rFonts w:hint="eastAsia"/>
          <w:color w:val="000000"/>
          <w:sz w:val="32"/>
          <w:szCs w:val="32"/>
          <w:lang w:val="en-US" w:eastAsia="zh-CN"/>
        </w:rPr>
        <w:t>3</w:t>
      </w:r>
      <w:r>
        <w:rPr>
          <w:color w:val="000000"/>
          <w:sz w:val="32"/>
          <w:szCs w:val="32"/>
        </w:rPr>
        <w:t>月</w:t>
      </w:r>
    </w:p>
    <w:p>
      <w:pPr>
        <w:jc w:val="center"/>
        <w:rPr>
          <w:rStyle w:val="10"/>
          <w:rFonts w:ascii="仿宋" w:hAnsi="仿宋" w:eastAsia="仿宋" w:cs="Times New Roman"/>
        </w:rPr>
      </w:pPr>
    </w:p>
    <w:p>
      <w:pPr>
        <w:jc w:val="center"/>
        <w:rPr>
          <w:rStyle w:val="10"/>
          <w:rFonts w:ascii="仿宋" w:hAnsi="仿宋" w:eastAsia="仿宋" w:cs="Times New Roman"/>
        </w:rPr>
      </w:pPr>
    </w:p>
    <w:p>
      <w:pPr>
        <w:jc w:val="center"/>
        <w:rPr>
          <w:rStyle w:val="10"/>
          <w:rFonts w:ascii="仿宋" w:hAnsi="仿宋" w:eastAsia="仿宋" w:cs="Times New Roman"/>
        </w:rPr>
      </w:pPr>
    </w:p>
    <w:p>
      <w:pPr>
        <w:jc w:val="center"/>
        <w:rPr>
          <w:rStyle w:val="10"/>
          <w:rFonts w:ascii="仿宋" w:hAnsi="仿宋" w:eastAsia="仿宋" w:cs="Times New Roman"/>
        </w:rPr>
      </w:pPr>
    </w:p>
    <w:p>
      <w:pPr>
        <w:jc w:val="center"/>
        <w:rPr>
          <w:rStyle w:val="10"/>
          <w:rFonts w:ascii="仿宋" w:hAnsi="仿宋" w:eastAsia="仿宋" w:cs="Times New Roman"/>
        </w:rPr>
      </w:pPr>
    </w:p>
    <w:p>
      <w:pPr>
        <w:jc w:val="center"/>
        <w:rPr>
          <w:rStyle w:val="10"/>
          <w:rFonts w:ascii="仿宋" w:hAnsi="仿宋" w:eastAsia="仿宋" w:cs="Times New Roman"/>
        </w:rPr>
      </w:pPr>
    </w:p>
    <w:p>
      <w:pPr>
        <w:pStyle w:val="11"/>
        <w:spacing w:before="0" w:after="0" w:line="360" w:lineRule="auto"/>
        <w:jc w:val="center"/>
        <w:outlineLvl w:val="0"/>
        <w:rPr>
          <w:rStyle w:val="10"/>
          <w:rFonts w:ascii="仿宋" w:hAnsi="仿宋" w:eastAsia="仿宋" w:cs="Times New Roman"/>
          <w:b/>
          <w:bCs/>
          <w:color w:val="000000"/>
          <w:sz w:val="30"/>
          <w:szCs w:val="30"/>
        </w:rPr>
      </w:pPr>
      <w:r>
        <w:rPr>
          <w:rStyle w:val="10"/>
          <w:rFonts w:hint="eastAsia" w:ascii="仿宋" w:hAnsi="仿宋" w:eastAsia="仿宋"/>
          <w:b/>
          <w:bCs/>
          <w:color w:val="000000"/>
          <w:sz w:val="30"/>
          <w:szCs w:val="30"/>
        </w:rPr>
        <w:t>第一部分 采购内容及采购方式</w:t>
      </w:r>
    </w:p>
    <w:p>
      <w:pPr>
        <w:pStyle w:val="6"/>
        <w:spacing w:line="360" w:lineRule="auto"/>
        <w:ind w:left="0" w:leftChars="0" w:firstLine="640" w:firstLineChars="200"/>
        <w:rPr>
          <w:rFonts w:ascii="仿宋" w:hAnsi="仿宋" w:eastAsia="仿宋"/>
          <w:b/>
          <w:color w:val="000000"/>
          <w:szCs w:val="32"/>
        </w:rPr>
      </w:pPr>
      <w:bookmarkStart w:id="0" w:name="_Hlk99096275"/>
      <w:r>
        <w:rPr>
          <w:rFonts w:hint="eastAsia" w:ascii="仿宋" w:hAnsi="仿宋" w:eastAsia="仿宋"/>
          <w:b/>
          <w:bCs/>
          <w:color w:val="000000"/>
          <w:szCs w:val="32"/>
        </w:rPr>
        <w:t>1</w:t>
      </w:r>
      <w:r>
        <w:rPr>
          <w:rFonts w:ascii="仿宋" w:hAnsi="仿宋" w:eastAsia="仿宋"/>
          <w:b/>
          <w:bCs/>
          <w:color w:val="000000"/>
          <w:szCs w:val="32"/>
        </w:rPr>
        <w:t>. 项目概况及采购内容</w:t>
      </w:r>
    </w:p>
    <w:bookmarkEnd w:id="0"/>
    <w:p>
      <w:pPr>
        <w:ind w:firstLine="640" w:firstLineChars="200"/>
        <w:rPr>
          <w:rStyle w:val="10"/>
          <w:rFonts w:hint="eastAsia" w:ascii="仿宋" w:hAnsi="仿宋" w:eastAsia="仿宋" w:cs="宋体"/>
          <w:bCs/>
          <w:color w:val="000000"/>
          <w:sz w:val="32"/>
          <w:szCs w:val="32"/>
          <w:lang w:val="en-US" w:eastAsia="zh-CN"/>
        </w:rPr>
      </w:pPr>
      <w:r>
        <w:rPr>
          <w:rStyle w:val="10"/>
          <w:rFonts w:hint="eastAsia" w:ascii="仿宋" w:hAnsi="仿宋" w:eastAsia="仿宋" w:cs="宋体"/>
          <w:bCs/>
          <w:color w:val="000000"/>
          <w:sz w:val="32"/>
          <w:szCs w:val="32"/>
          <w:lang w:val="en-US" w:eastAsia="zh-CN"/>
        </w:rPr>
        <w:t>本次生态环境监测项目采购办公楼</w:t>
      </w:r>
      <w:r>
        <w:rPr>
          <w:rStyle w:val="10"/>
          <w:rFonts w:hint="default" w:ascii="仿宋" w:hAnsi="仿宋" w:eastAsia="仿宋" w:cs="宋体"/>
          <w:bCs/>
          <w:color w:val="000000"/>
          <w:sz w:val="32"/>
          <w:szCs w:val="32"/>
          <w:lang w:val="en-US" w:eastAsia="zh-CN"/>
        </w:rPr>
        <w:t>3</w:t>
      </w:r>
      <w:r>
        <w:rPr>
          <w:rStyle w:val="10"/>
          <w:rFonts w:hint="eastAsia" w:ascii="仿宋" w:hAnsi="仿宋" w:eastAsia="仿宋" w:cs="宋体"/>
          <w:bCs/>
          <w:color w:val="000000"/>
          <w:sz w:val="32"/>
          <w:szCs w:val="32"/>
          <w:lang w:val="en-US" w:eastAsia="zh-CN"/>
        </w:rPr>
        <w:t>楼会议室</w:t>
      </w:r>
      <w:r>
        <w:rPr>
          <w:rStyle w:val="10"/>
          <w:rFonts w:hint="eastAsia" w:ascii="仿宋" w:hAnsi="仿宋" w:eastAsia="仿宋" w:cs="宋体"/>
          <w:bCs/>
          <w:color w:val="000000"/>
          <w:sz w:val="32"/>
          <w:szCs w:val="32"/>
          <w:lang w:eastAsia="zh-CN"/>
        </w:rPr>
        <w:t>改造服务，项目预算</w:t>
      </w:r>
      <w:r>
        <w:rPr>
          <w:rStyle w:val="10"/>
          <w:rFonts w:hint="default" w:ascii="仿宋" w:hAnsi="仿宋" w:eastAsia="仿宋" w:cs="宋体"/>
          <w:bCs/>
          <w:color w:val="000000"/>
          <w:sz w:val="32"/>
          <w:szCs w:val="32"/>
          <w:highlight w:val="none"/>
          <w:lang w:val="en-US" w:eastAsia="zh-CN"/>
        </w:rPr>
        <w:t>19</w:t>
      </w:r>
      <w:r>
        <w:rPr>
          <w:rStyle w:val="10"/>
          <w:rFonts w:hint="eastAsia" w:ascii="仿宋" w:hAnsi="仿宋" w:eastAsia="仿宋" w:cs="宋体"/>
          <w:bCs/>
          <w:color w:val="000000"/>
          <w:sz w:val="32"/>
          <w:szCs w:val="32"/>
          <w:lang w:val="en-US" w:eastAsia="zh-CN"/>
        </w:rPr>
        <w:t>万</w:t>
      </w:r>
      <w:r>
        <w:rPr>
          <w:rStyle w:val="10"/>
          <w:rFonts w:hint="eastAsia" w:ascii="仿宋" w:hAnsi="仿宋" w:eastAsia="仿宋" w:cs="宋体"/>
          <w:bCs/>
          <w:color w:val="000000"/>
          <w:sz w:val="32"/>
          <w:szCs w:val="32"/>
          <w:lang w:eastAsia="zh-CN"/>
        </w:rPr>
        <w:t>元，</w:t>
      </w:r>
      <w:r>
        <w:rPr>
          <w:rStyle w:val="10"/>
          <w:rFonts w:hint="eastAsia" w:ascii="仿宋" w:hAnsi="仿宋" w:eastAsia="仿宋" w:cs="宋体"/>
          <w:bCs/>
          <w:color w:val="000000"/>
          <w:sz w:val="32"/>
          <w:szCs w:val="32"/>
          <w:lang w:val="en-US" w:eastAsia="zh-CN"/>
        </w:rPr>
        <w:t>采购服务内容如下：</w:t>
      </w:r>
    </w:p>
    <w:p>
      <w:pPr>
        <w:ind w:firstLine="640" w:firstLineChars="200"/>
        <w:rPr>
          <w:rStyle w:val="10"/>
          <w:rFonts w:hint="eastAsia" w:ascii="仿宋" w:hAnsi="仿宋" w:eastAsia="仿宋" w:cs="宋体"/>
          <w:bCs/>
          <w:color w:val="000000"/>
          <w:sz w:val="32"/>
          <w:szCs w:val="32"/>
          <w:lang w:val="en-US" w:eastAsia="zh-CN"/>
        </w:rPr>
      </w:pPr>
      <w:r>
        <w:rPr>
          <w:rStyle w:val="10"/>
          <w:rFonts w:hint="eastAsia" w:ascii="仿宋" w:hAnsi="仿宋" w:eastAsia="仿宋" w:cs="宋体"/>
          <w:bCs/>
          <w:color w:val="000000"/>
          <w:sz w:val="32"/>
          <w:szCs w:val="32"/>
          <w:lang w:val="en-US" w:eastAsia="zh-CN"/>
        </w:rPr>
        <w:t>1.1 项目概况</w:t>
      </w:r>
    </w:p>
    <w:p>
      <w:pPr>
        <w:ind w:firstLine="640" w:firstLineChars="200"/>
        <w:rPr>
          <w:rStyle w:val="10"/>
          <w:rFonts w:hint="eastAsia" w:ascii="仿宋" w:hAnsi="仿宋" w:eastAsia="仿宋" w:cs="宋体"/>
          <w:bCs/>
          <w:color w:val="000000"/>
          <w:sz w:val="32"/>
          <w:szCs w:val="32"/>
        </w:rPr>
      </w:pPr>
      <w:r>
        <w:rPr>
          <w:rStyle w:val="10"/>
          <w:rFonts w:hint="eastAsia" w:ascii="仿宋" w:hAnsi="仿宋" w:eastAsia="仿宋" w:cs="宋体"/>
          <w:bCs/>
          <w:color w:val="000000"/>
          <w:sz w:val="32"/>
          <w:szCs w:val="32"/>
          <w:lang w:val="en-US" w:eastAsia="zh-CN"/>
        </w:rPr>
        <w:t>本项目为四川省生态环境监测总站办公楼</w:t>
      </w:r>
      <w:r>
        <w:rPr>
          <w:rStyle w:val="10"/>
          <w:rFonts w:hint="default" w:ascii="仿宋" w:hAnsi="仿宋" w:eastAsia="仿宋" w:cs="宋体"/>
          <w:bCs/>
          <w:color w:val="000000"/>
          <w:sz w:val="32"/>
          <w:szCs w:val="32"/>
          <w:lang w:val="en-US" w:eastAsia="zh-CN"/>
        </w:rPr>
        <w:t>3</w:t>
      </w:r>
      <w:r>
        <w:rPr>
          <w:rStyle w:val="10"/>
          <w:rFonts w:hint="eastAsia" w:ascii="仿宋" w:hAnsi="仿宋" w:eastAsia="仿宋" w:cs="宋体"/>
          <w:bCs/>
          <w:color w:val="000000"/>
          <w:sz w:val="32"/>
          <w:szCs w:val="32"/>
          <w:lang w:val="en-US" w:eastAsia="zh-CN"/>
        </w:rPr>
        <w:t>楼会议室公共空间提升改造服务，旨在改善工作环境，提高工作效率。</w:t>
      </w:r>
    </w:p>
    <w:p>
      <w:pPr>
        <w:widowControl/>
        <w:shd w:val="clear" w:color="auto" w:fill="FFFFFF"/>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1.2服务</w:t>
      </w:r>
      <w:r>
        <w:rPr>
          <w:rFonts w:ascii="仿宋" w:hAnsi="仿宋" w:eastAsia="仿宋"/>
          <w:bCs/>
          <w:color w:val="000000"/>
          <w:sz w:val="32"/>
          <w:szCs w:val="32"/>
        </w:rPr>
        <w:t>要求</w:t>
      </w:r>
    </w:p>
    <w:p>
      <w:pPr>
        <w:ind w:firstLine="640" w:firstLineChars="200"/>
        <w:rPr>
          <w:rStyle w:val="10"/>
          <w:rFonts w:hint="default" w:ascii="仿宋" w:hAnsi="仿宋" w:eastAsia="仿宋" w:cs="宋体"/>
          <w:bCs/>
          <w:color w:val="000000"/>
          <w:sz w:val="32"/>
          <w:szCs w:val="32"/>
          <w:lang w:val="en-US" w:eastAsia="zh-CN"/>
        </w:rPr>
      </w:pPr>
      <w:r>
        <w:rPr>
          <w:rStyle w:val="10"/>
          <w:rFonts w:hint="eastAsia" w:ascii="仿宋" w:hAnsi="仿宋" w:eastAsia="仿宋" w:cs="宋体"/>
          <w:bCs/>
          <w:color w:val="000000"/>
          <w:sz w:val="32"/>
          <w:szCs w:val="32"/>
          <w:lang w:val="en-US" w:eastAsia="zh-CN"/>
        </w:rPr>
        <w:t>办公楼</w:t>
      </w:r>
      <w:r>
        <w:rPr>
          <w:rStyle w:val="10"/>
          <w:rFonts w:hint="default" w:ascii="仿宋" w:hAnsi="仿宋" w:eastAsia="仿宋" w:cs="宋体"/>
          <w:bCs/>
          <w:color w:val="000000"/>
          <w:sz w:val="32"/>
          <w:szCs w:val="32"/>
          <w:lang w:val="en-US" w:eastAsia="zh-CN"/>
        </w:rPr>
        <w:t>3</w:t>
      </w:r>
      <w:r>
        <w:rPr>
          <w:rStyle w:val="10"/>
          <w:rFonts w:hint="eastAsia" w:ascii="仿宋" w:hAnsi="仿宋" w:eastAsia="仿宋" w:cs="宋体"/>
          <w:bCs/>
          <w:color w:val="000000"/>
          <w:sz w:val="32"/>
          <w:szCs w:val="32"/>
          <w:lang w:val="en-US" w:eastAsia="zh-CN"/>
        </w:rPr>
        <w:t>楼会议室墙顶地做全面改造，同时将与阳台区域扩为室内会议区域。</w:t>
      </w:r>
    </w:p>
    <w:p>
      <w:pPr>
        <w:widowControl/>
        <w:shd w:val="clear" w:color="auto" w:fill="FFFFFF"/>
        <w:spacing w:line="360" w:lineRule="auto"/>
        <w:ind w:firstLine="640" w:firstLineChars="200"/>
        <w:rPr>
          <w:rFonts w:hint="eastAsia" w:ascii="仿宋" w:hAnsi="仿宋" w:eastAsia="仿宋"/>
          <w:bCs/>
          <w:color w:val="000000"/>
          <w:sz w:val="32"/>
          <w:szCs w:val="32"/>
          <w:highlight w:val="none"/>
          <w:lang w:val="en-US" w:eastAsia="zh-CN"/>
        </w:rPr>
      </w:pPr>
      <w:r>
        <w:rPr>
          <w:rFonts w:hint="eastAsia" w:ascii="仿宋" w:hAnsi="仿宋" w:eastAsia="仿宋"/>
          <w:bCs/>
          <w:color w:val="000000"/>
          <w:sz w:val="32"/>
          <w:szCs w:val="32"/>
          <w:highlight w:val="none"/>
          <w:lang w:val="en-US" w:eastAsia="zh-CN"/>
        </w:rPr>
        <w:t>详见服务清单和设计图、效果图。</w:t>
      </w:r>
    </w:p>
    <w:p>
      <w:pPr>
        <w:widowControl/>
        <w:shd w:val="clear" w:color="auto" w:fill="FFFFFF"/>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1.</w:t>
      </w:r>
      <w:r>
        <w:rPr>
          <w:rFonts w:ascii="仿宋" w:hAnsi="仿宋" w:eastAsia="仿宋"/>
          <w:bCs/>
          <w:color w:val="000000"/>
          <w:sz w:val="32"/>
          <w:szCs w:val="32"/>
        </w:rPr>
        <w:t>3</w:t>
      </w:r>
      <w:r>
        <w:rPr>
          <w:rFonts w:hint="eastAsia" w:ascii="仿宋" w:hAnsi="仿宋" w:eastAsia="仿宋"/>
          <w:bCs/>
          <w:color w:val="000000"/>
          <w:sz w:val="32"/>
          <w:szCs w:val="32"/>
        </w:rPr>
        <w:t>其他</w:t>
      </w:r>
      <w:r>
        <w:rPr>
          <w:rFonts w:ascii="仿宋" w:hAnsi="仿宋" w:eastAsia="仿宋"/>
          <w:bCs/>
          <w:color w:val="000000"/>
          <w:sz w:val="32"/>
          <w:szCs w:val="32"/>
        </w:rPr>
        <w:t>要求</w:t>
      </w:r>
    </w:p>
    <w:p>
      <w:pPr>
        <w:widowControl/>
        <w:shd w:val="clear" w:color="auto" w:fill="FFFFFF"/>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无。</w:t>
      </w:r>
    </w:p>
    <w:p>
      <w:pPr>
        <w:pStyle w:val="6"/>
        <w:spacing w:line="360" w:lineRule="auto"/>
        <w:ind w:left="0" w:leftChars="0" w:firstLine="640" w:firstLineChars="200"/>
        <w:outlineLvl w:val="1"/>
        <w:rPr>
          <w:rFonts w:ascii="仿宋" w:hAnsi="仿宋" w:eastAsia="仿宋"/>
          <w:b/>
          <w:bCs/>
          <w:color w:val="000000"/>
          <w:szCs w:val="32"/>
        </w:rPr>
      </w:pPr>
      <w:r>
        <w:rPr>
          <w:rFonts w:hint="eastAsia" w:ascii="仿宋" w:hAnsi="仿宋" w:eastAsia="仿宋"/>
          <w:b/>
          <w:bCs/>
          <w:color w:val="000000"/>
          <w:szCs w:val="32"/>
        </w:rPr>
        <w:t>2 采购方式</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根据</w:t>
      </w:r>
      <w:r>
        <w:rPr>
          <w:rStyle w:val="10"/>
          <w:rFonts w:hint="eastAsia" w:ascii="仿宋" w:hAnsi="仿宋" w:eastAsia="仿宋" w:cs="宋体"/>
          <w:bCs/>
          <w:color w:val="000000"/>
          <w:sz w:val="32"/>
          <w:szCs w:val="32"/>
        </w:rPr>
        <w:t>《四川省生态环境监测总站非政府采购管理制度》</w:t>
      </w:r>
      <w:r>
        <w:rPr>
          <w:rFonts w:hint="eastAsia" w:ascii="仿宋" w:hAnsi="仿宋" w:eastAsia="仿宋" w:cs="宋体"/>
          <w:bCs/>
          <w:color w:val="000000"/>
          <w:sz w:val="32"/>
          <w:szCs w:val="32"/>
        </w:rPr>
        <w:t>等规章制度，结合采购项目特点选用比选方式进行采购。四川省生态环境监测总站对采购全程进行监督。相关采购信息及结果在四川省生态环境监测总站网</w:t>
      </w:r>
      <w:r>
        <w:rPr>
          <w:rFonts w:hint="eastAsia" w:ascii="仿宋" w:hAnsi="仿宋" w:eastAsia="仿宋" w:cs="宋体"/>
          <w:bCs/>
          <w:color w:val="000000"/>
          <w:sz w:val="32"/>
          <w:szCs w:val="32"/>
          <w:lang w:eastAsia="zh-CN"/>
        </w:rPr>
        <w:t>站</w:t>
      </w:r>
      <w:r>
        <w:rPr>
          <w:rFonts w:hint="eastAsia" w:ascii="仿宋" w:hAnsi="仿宋" w:eastAsia="仿宋" w:cs="宋体"/>
          <w:bCs/>
          <w:color w:val="000000"/>
          <w:sz w:val="32"/>
          <w:szCs w:val="32"/>
        </w:rPr>
        <w:t>上发布。</w:t>
      </w:r>
    </w:p>
    <w:p>
      <w:pPr>
        <w:pStyle w:val="13"/>
        <w:spacing w:line="240" w:lineRule="auto"/>
        <w:ind w:firstLine="640"/>
        <w:rPr>
          <w:sz w:val="32"/>
          <w:szCs w:val="32"/>
        </w:rPr>
      </w:pPr>
      <w:r>
        <w:rPr>
          <w:rFonts w:hint="eastAsia"/>
          <w:sz w:val="32"/>
          <w:szCs w:val="32"/>
        </w:rPr>
        <w:t>2.1</w:t>
      </w:r>
      <w:r>
        <w:rPr>
          <w:sz w:val="32"/>
          <w:szCs w:val="32"/>
        </w:rPr>
        <w:t xml:space="preserve"> </w:t>
      </w:r>
      <w:r>
        <w:rPr>
          <w:rFonts w:hint="eastAsia"/>
          <w:sz w:val="32"/>
          <w:szCs w:val="32"/>
        </w:rPr>
        <w:t>采购总则</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.1.1</w:t>
      </w:r>
      <w:r>
        <w:rPr>
          <w:rFonts w:hint="eastAsia" w:ascii="仿宋" w:hAnsi="仿宋" w:eastAsia="仿宋" w:cs="宋体"/>
          <w:bCs/>
          <w:color w:val="000000"/>
          <w:sz w:val="32"/>
          <w:szCs w:val="32"/>
        </w:rPr>
        <w:t>采购人依法组建比选小组，负责比选工作实施。评审小组由相关技术专家组成，负责比选项目的评审。</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.1.2 </w:t>
      </w:r>
      <w:r>
        <w:rPr>
          <w:rFonts w:hint="eastAsia" w:ascii="仿宋" w:hAnsi="仿宋" w:eastAsia="仿宋" w:cs="宋体"/>
          <w:bCs/>
          <w:color w:val="000000"/>
          <w:sz w:val="32"/>
          <w:szCs w:val="32"/>
        </w:rPr>
        <w:t>比选工作应遵循公平、公正、科学及择优的原则，并以相同的评</w:t>
      </w:r>
      <w:r>
        <w:rPr>
          <w:rFonts w:ascii="仿宋" w:hAnsi="仿宋" w:eastAsia="仿宋" w:cs="宋体"/>
          <w:bCs/>
          <w:color w:val="000000"/>
          <w:sz w:val="32"/>
          <w:szCs w:val="32"/>
        </w:rPr>
        <w:t>选</w:t>
      </w:r>
      <w:r>
        <w:rPr>
          <w:rFonts w:hint="eastAsia" w:ascii="仿宋" w:hAnsi="仿宋" w:eastAsia="仿宋" w:cs="宋体"/>
          <w:bCs/>
          <w:color w:val="000000"/>
          <w:sz w:val="32"/>
          <w:szCs w:val="32"/>
        </w:rPr>
        <w:t>程序和标准对待所有的参选人。</w:t>
      </w:r>
    </w:p>
    <w:p>
      <w:pPr>
        <w:ind w:firstLine="640" w:firstLineChars="200"/>
        <w:rPr>
          <w:rFonts w:ascii="仿宋" w:hAnsi="仿宋" w:eastAsia="仿宋"/>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.1.3 </w:t>
      </w:r>
      <w:r>
        <w:rPr>
          <w:rFonts w:hint="eastAsia" w:ascii="仿宋" w:hAnsi="仿宋" w:eastAsia="仿宋" w:cs="宋体"/>
          <w:bCs/>
          <w:color w:val="000000"/>
          <w:sz w:val="32"/>
          <w:szCs w:val="32"/>
        </w:rPr>
        <w:t>评审小组按照</w:t>
      </w:r>
      <w:r>
        <w:rPr>
          <w:rFonts w:ascii="仿宋" w:hAnsi="仿宋" w:eastAsia="仿宋" w:cs="宋体"/>
          <w:bCs/>
          <w:color w:val="000000"/>
          <w:sz w:val="32"/>
          <w:szCs w:val="32"/>
        </w:rPr>
        <w:t>采购</w:t>
      </w:r>
      <w:r>
        <w:rPr>
          <w:rFonts w:hint="eastAsia" w:ascii="仿宋" w:hAnsi="仿宋" w:eastAsia="仿宋" w:cs="宋体"/>
          <w:bCs/>
          <w:color w:val="000000"/>
          <w:sz w:val="32"/>
          <w:szCs w:val="32"/>
        </w:rPr>
        <w:t>文件规定的评选方法和标准独立进行评审。</w:t>
      </w:r>
    </w:p>
    <w:p>
      <w:pPr>
        <w:pStyle w:val="6"/>
        <w:ind w:left="0" w:leftChars="0" w:firstLine="640" w:firstLineChars="200"/>
        <w:outlineLvl w:val="2"/>
        <w:rPr>
          <w:rFonts w:ascii="仿宋" w:hAnsi="仿宋" w:eastAsia="仿宋" w:cs="宋体"/>
          <w:bCs/>
          <w:color w:val="000000"/>
          <w:kern w:val="2"/>
          <w:szCs w:val="32"/>
        </w:rPr>
      </w:pPr>
      <w:r>
        <w:rPr>
          <w:rFonts w:ascii="仿宋" w:hAnsi="仿宋" w:eastAsia="仿宋"/>
          <w:color w:val="000000"/>
          <w:szCs w:val="32"/>
        </w:rPr>
        <w:t xml:space="preserve">2.2 </w:t>
      </w:r>
      <w:r>
        <w:rPr>
          <w:rFonts w:hint="eastAsia" w:ascii="仿宋" w:hAnsi="仿宋" w:eastAsia="仿宋"/>
          <w:color w:val="000000"/>
          <w:szCs w:val="32"/>
        </w:rPr>
        <w:t>组织比选</w:t>
      </w:r>
    </w:p>
    <w:p>
      <w:pPr>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2.2.1 </w:t>
      </w:r>
      <w:r>
        <w:rPr>
          <w:rFonts w:hint="eastAsia" w:ascii="仿宋" w:hAnsi="仿宋" w:eastAsia="仿宋" w:cs="宋体"/>
          <w:bCs/>
          <w:color w:val="000000"/>
          <w:sz w:val="32"/>
          <w:szCs w:val="32"/>
        </w:rPr>
        <w:t>比选文件递交地点：成都市青羊区光华东三路88号，四川省生态环境监测总站</w:t>
      </w:r>
      <w:r>
        <w:rPr>
          <w:rFonts w:hint="eastAsia" w:ascii="仿宋" w:hAnsi="仿宋" w:eastAsia="仿宋" w:cs="宋体"/>
          <w:bCs/>
          <w:color w:val="000000"/>
          <w:sz w:val="32"/>
          <w:szCs w:val="32"/>
          <w:lang w:eastAsia="zh-CN"/>
        </w:rPr>
        <w:t>办公楼</w:t>
      </w:r>
      <w:r>
        <w:rPr>
          <w:rFonts w:hint="eastAsia" w:ascii="仿宋" w:hAnsi="仿宋" w:eastAsia="仿宋" w:cs="宋体"/>
          <w:bCs/>
          <w:color w:val="000000"/>
          <w:sz w:val="32"/>
          <w:szCs w:val="32"/>
          <w:lang w:val="en-US" w:eastAsia="zh-CN"/>
        </w:rPr>
        <w:t>320</w:t>
      </w:r>
      <w:r>
        <w:rPr>
          <w:rFonts w:hint="eastAsia" w:ascii="仿宋" w:hAnsi="仿宋" w:eastAsia="仿宋" w:cs="宋体"/>
          <w:bCs/>
          <w:color w:val="000000"/>
          <w:sz w:val="32"/>
          <w:szCs w:val="32"/>
        </w:rPr>
        <w:t>室。</w:t>
      </w:r>
    </w:p>
    <w:p>
      <w:pPr>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2.2.2 </w:t>
      </w:r>
      <w:r>
        <w:rPr>
          <w:rFonts w:hint="eastAsia" w:ascii="仿宋" w:hAnsi="仿宋" w:eastAsia="仿宋" w:cs="宋体"/>
          <w:bCs/>
          <w:color w:val="000000"/>
          <w:sz w:val="32"/>
          <w:szCs w:val="32"/>
        </w:rPr>
        <w:t>比选文件递交时间。参选文件应在公告规定的截止时间前送达，迟到的参选文件将被拒收。</w:t>
      </w:r>
    </w:p>
    <w:p>
      <w:pPr>
        <w:spacing w:line="360" w:lineRule="auto"/>
        <w:ind w:firstLine="640" w:firstLineChars="200"/>
        <w:rPr>
          <w:rFonts w:ascii="仿宋" w:hAnsi="仿宋" w:eastAsia="仿宋" w:cs="宋体"/>
          <w:bCs/>
          <w:color w:val="000000"/>
          <w:sz w:val="32"/>
          <w:szCs w:val="32"/>
        </w:rPr>
      </w:pPr>
      <w:bookmarkStart w:id="1" w:name="_Hlk99119333"/>
      <w:r>
        <w:rPr>
          <w:rFonts w:ascii="仿宋" w:hAnsi="仿宋" w:eastAsia="仿宋" w:cs="宋体"/>
          <w:bCs/>
          <w:color w:val="000000"/>
          <w:sz w:val="32"/>
          <w:szCs w:val="32"/>
        </w:rPr>
        <w:t xml:space="preserve">2.2.3 </w:t>
      </w:r>
      <w:r>
        <w:rPr>
          <w:rFonts w:hint="eastAsia" w:ascii="仿宋" w:hAnsi="仿宋" w:eastAsia="仿宋" w:cs="宋体"/>
          <w:bCs/>
          <w:color w:val="000000"/>
          <w:sz w:val="32"/>
          <w:szCs w:val="32"/>
        </w:rPr>
        <w:t>比选程序</w:t>
      </w:r>
    </w:p>
    <w:p>
      <w:pPr>
        <w:spacing w:line="360" w:lineRule="auto"/>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2.2.3.1 </w:t>
      </w:r>
      <w:r>
        <w:rPr>
          <w:rFonts w:hint="eastAsia" w:ascii="仿宋" w:hAnsi="仿宋" w:eastAsia="仿宋" w:cs="宋体"/>
          <w:bCs/>
          <w:color w:val="000000"/>
          <w:sz w:val="32"/>
          <w:szCs w:val="32"/>
        </w:rPr>
        <w:t>评审小组现场审查比选申请人递交的比选文件，对不符合比选公告要求的由主持人当场宣布为废弃文件。</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.2.3.2 </w:t>
      </w:r>
      <w:r>
        <w:rPr>
          <w:rFonts w:hint="eastAsia" w:ascii="仿宋" w:hAnsi="仿宋" w:eastAsia="仿宋" w:cs="宋体"/>
          <w:bCs/>
          <w:color w:val="000000"/>
          <w:sz w:val="32"/>
          <w:szCs w:val="32"/>
        </w:rPr>
        <w:t>评审成员根据比选方案进行比选、分析独立打分，汇总得分为比选申请人的实际得分，实际得分最高的比选申请人确定为中选人。</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.2.3.3 </w:t>
      </w:r>
      <w:r>
        <w:rPr>
          <w:rFonts w:hint="eastAsia" w:ascii="仿宋" w:hAnsi="仿宋" w:eastAsia="仿宋" w:cs="宋体"/>
          <w:bCs/>
          <w:color w:val="000000"/>
          <w:sz w:val="32"/>
          <w:szCs w:val="32"/>
        </w:rPr>
        <w:t>评审主持人宣布采购结果，评审小组全体成员参加。</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.2.3.4 </w:t>
      </w:r>
      <w:r>
        <w:rPr>
          <w:rFonts w:hint="eastAsia" w:ascii="仿宋" w:hAnsi="仿宋" w:eastAsia="仿宋" w:cs="宋体"/>
          <w:bCs/>
          <w:color w:val="000000"/>
          <w:sz w:val="32"/>
          <w:szCs w:val="32"/>
        </w:rPr>
        <w:t>评审方法为：</w:t>
      </w:r>
      <w:r>
        <w:rPr>
          <w:rFonts w:hint="eastAsia" w:ascii="仿宋" w:hAnsi="仿宋" w:eastAsia="仿宋" w:cs="宋体"/>
          <w:b/>
          <w:color w:val="000000"/>
          <w:sz w:val="32"/>
          <w:szCs w:val="32"/>
        </w:rPr>
        <w:t>综合评</w:t>
      </w:r>
      <w:r>
        <w:rPr>
          <w:rFonts w:hint="eastAsia" w:ascii="仿宋" w:hAnsi="仿宋" w:eastAsia="仿宋" w:cs="宋体"/>
          <w:b/>
          <w:color w:val="000000"/>
          <w:sz w:val="32"/>
          <w:szCs w:val="32"/>
          <w:lang w:eastAsia="zh-CN"/>
        </w:rPr>
        <w:t>分</w:t>
      </w:r>
      <w:r>
        <w:rPr>
          <w:rFonts w:hint="eastAsia" w:ascii="仿宋" w:hAnsi="仿宋" w:eastAsia="仿宋" w:cs="宋体"/>
          <w:b/>
          <w:color w:val="000000"/>
          <w:sz w:val="32"/>
          <w:szCs w:val="32"/>
        </w:rPr>
        <w:t>法</w:t>
      </w:r>
    </w:p>
    <w:tbl>
      <w:tblPr>
        <w:tblStyle w:val="8"/>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295"/>
        <w:gridCol w:w="1277"/>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11"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序号</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评分因素</w:t>
            </w:r>
          </w:p>
        </w:tc>
        <w:tc>
          <w:tcPr>
            <w:tcW w:w="1277"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分值</w:t>
            </w:r>
          </w:p>
        </w:tc>
        <w:tc>
          <w:tcPr>
            <w:tcW w:w="6463"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11"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1</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报价</w:t>
            </w:r>
          </w:p>
        </w:tc>
        <w:tc>
          <w:tcPr>
            <w:tcW w:w="1277"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20分</w:t>
            </w:r>
          </w:p>
        </w:tc>
        <w:tc>
          <w:tcPr>
            <w:tcW w:w="6463"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以本次有效的最低报价为基准价，报价得分=(基准价／响应报价)*20。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11"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2</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业绩</w:t>
            </w:r>
          </w:p>
        </w:tc>
        <w:tc>
          <w:tcPr>
            <w:tcW w:w="1277" w:type="dxa"/>
            <w:noWrap w:val="0"/>
            <w:vAlign w:val="center"/>
          </w:tcPr>
          <w:p>
            <w:pPr>
              <w:snapToGrid w:val="0"/>
              <w:spacing w:line="360" w:lineRule="auto"/>
              <w:jc w:val="center"/>
              <w:rPr>
                <w:rFonts w:hint="eastAsia" w:ascii="宋体" w:hAnsi="宋体" w:cs="宋体"/>
                <w:sz w:val="24"/>
                <w:szCs w:val="24"/>
              </w:rPr>
            </w:pPr>
            <w:r>
              <w:rPr>
                <w:rFonts w:hint="default" w:ascii="宋体" w:hAnsi="宋体" w:cs="宋体"/>
                <w:sz w:val="24"/>
                <w:szCs w:val="24"/>
                <w:lang w:val="en-US"/>
              </w:rPr>
              <w:t>4</w:t>
            </w:r>
            <w:r>
              <w:rPr>
                <w:rFonts w:hint="eastAsia" w:ascii="宋体" w:hAnsi="宋体" w:cs="宋体"/>
                <w:sz w:val="24"/>
                <w:szCs w:val="24"/>
              </w:rPr>
              <w:t>分</w:t>
            </w:r>
          </w:p>
        </w:tc>
        <w:tc>
          <w:tcPr>
            <w:tcW w:w="6463"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供应商自2020年1月1日以来（以合同签署时间为准）具有同类项目业绩，每具有1个得</w:t>
            </w:r>
            <w:r>
              <w:rPr>
                <w:rFonts w:hint="default" w:ascii="宋体" w:hAnsi="宋体" w:cs="宋体"/>
                <w:sz w:val="24"/>
                <w:szCs w:val="24"/>
                <w:lang w:val="en-US"/>
              </w:rPr>
              <w:t>2</w:t>
            </w:r>
            <w:r>
              <w:rPr>
                <w:rFonts w:hint="eastAsia" w:ascii="宋体" w:hAnsi="宋体" w:cs="宋体"/>
                <w:sz w:val="24"/>
                <w:szCs w:val="24"/>
              </w:rPr>
              <w:t>分，最多得</w:t>
            </w:r>
            <w:r>
              <w:rPr>
                <w:rFonts w:hint="default" w:ascii="宋体" w:hAnsi="宋体" w:cs="宋体"/>
                <w:sz w:val="24"/>
                <w:szCs w:val="24"/>
                <w:lang w:val="en-US"/>
              </w:rPr>
              <w:t>4</w:t>
            </w:r>
            <w:r>
              <w:rPr>
                <w:rFonts w:hint="eastAsia" w:ascii="宋体" w:hAnsi="宋体" w:cs="宋体"/>
                <w:sz w:val="24"/>
                <w:szCs w:val="24"/>
              </w:rPr>
              <w:t>分。</w:t>
            </w:r>
          </w:p>
          <w:p>
            <w:pPr>
              <w:snapToGrid w:val="0"/>
              <w:spacing w:line="360" w:lineRule="auto"/>
              <w:jc w:val="left"/>
              <w:rPr>
                <w:rFonts w:hint="eastAsia" w:ascii="宋体" w:hAnsi="宋体" w:cs="宋体"/>
                <w:sz w:val="24"/>
                <w:szCs w:val="24"/>
              </w:rPr>
            </w:pPr>
            <w:r>
              <w:rPr>
                <w:rFonts w:hint="eastAsia" w:ascii="宋体" w:hAnsi="宋体" w:cs="宋体"/>
                <w:sz w:val="24"/>
                <w:szCs w:val="24"/>
              </w:rPr>
              <w:t>注：供应商须提供合同复印件及验收报告复印件，未提供或提供不全的不得分。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511"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3</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color w:val="000000"/>
                <w:sz w:val="24"/>
                <w:szCs w:val="24"/>
              </w:rPr>
              <w:t>服务</w:t>
            </w:r>
            <w:r>
              <w:rPr>
                <w:rFonts w:hint="eastAsia" w:ascii="宋体" w:hAnsi="宋体" w:cs="宋体"/>
                <w:sz w:val="24"/>
                <w:szCs w:val="24"/>
              </w:rPr>
              <w:t>方案</w:t>
            </w:r>
          </w:p>
        </w:tc>
        <w:tc>
          <w:tcPr>
            <w:tcW w:w="1277" w:type="dxa"/>
            <w:noWrap w:val="0"/>
            <w:vAlign w:val="center"/>
          </w:tcPr>
          <w:p>
            <w:pPr>
              <w:snapToGrid w:val="0"/>
              <w:spacing w:line="360" w:lineRule="auto"/>
              <w:jc w:val="center"/>
              <w:rPr>
                <w:rFonts w:hint="eastAsia" w:ascii="宋体" w:hAnsi="宋体" w:cs="宋体"/>
                <w:sz w:val="24"/>
                <w:szCs w:val="24"/>
              </w:rPr>
            </w:pPr>
            <w:r>
              <w:rPr>
                <w:rFonts w:hint="default" w:ascii="宋体" w:hAnsi="宋体" w:cs="宋体"/>
                <w:sz w:val="24"/>
                <w:szCs w:val="24"/>
                <w:lang w:val="en-US"/>
              </w:rPr>
              <w:t>30</w:t>
            </w:r>
            <w:r>
              <w:rPr>
                <w:rFonts w:hint="eastAsia" w:ascii="宋体" w:hAnsi="宋体" w:cs="宋体"/>
                <w:sz w:val="24"/>
                <w:szCs w:val="24"/>
              </w:rPr>
              <w:t>分</w:t>
            </w:r>
          </w:p>
        </w:tc>
        <w:tc>
          <w:tcPr>
            <w:tcW w:w="6463"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供应商提供</w:t>
            </w:r>
            <w:r>
              <w:rPr>
                <w:rFonts w:hint="eastAsia" w:ascii="宋体" w:hAnsi="宋体" w:cs="宋体"/>
                <w:color w:val="000000"/>
                <w:sz w:val="24"/>
                <w:szCs w:val="24"/>
              </w:rPr>
              <w:t>服务</w:t>
            </w:r>
            <w:r>
              <w:rPr>
                <w:rFonts w:hint="eastAsia" w:ascii="宋体" w:hAnsi="宋体" w:cs="宋体"/>
                <w:sz w:val="24"/>
                <w:szCs w:val="24"/>
              </w:rPr>
              <w:t>方案，内容包含：（1）人员配置安排、（2）时间进度计划、（3）项目实施方案、（4）施工安全保障措施、（5）</w:t>
            </w:r>
            <w:r>
              <w:rPr>
                <w:rFonts w:hint="eastAsia" w:ascii="宋体" w:hAnsi="宋体" w:cs="宋体"/>
                <w:sz w:val="24"/>
                <w:szCs w:val="22"/>
              </w:rPr>
              <w:t>应急处置方案</w:t>
            </w:r>
            <w:r>
              <w:rPr>
                <w:rFonts w:hint="eastAsia" w:ascii="宋体" w:hAnsi="宋体" w:cs="宋体"/>
                <w:sz w:val="24"/>
                <w:szCs w:val="24"/>
              </w:rPr>
              <w:t>。</w:t>
            </w:r>
          </w:p>
          <w:p>
            <w:pPr>
              <w:snapToGrid w:val="0"/>
              <w:spacing w:line="360" w:lineRule="auto"/>
              <w:jc w:val="left"/>
              <w:rPr>
                <w:rFonts w:hint="eastAsia" w:ascii="宋体" w:hAnsi="宋体" w:cs="宋体"/>
                <w:sz w:val="24"/>
                <w:szCs w:val="24"/>
              </w:rPr>
            </w:pPr>
            <w:r>
              <w:rPr>
                <w:rFonts w:hint="eastAsia" w:ascii="宋体" w:hAnsi="宋体" w:cs="宋体"/>
                <w:sz w:val="24"/>
                <w:szCs w:val="24"/>
              </w:rPr>
              <w:t>内容齐全且无缺陷的得</w:t>
            </w:r>
            <w:r>
              <w:rPr>
                <w:rFonts w:hint="default" w:ascii="宋体" w:hAnsi="宋体" w:cs="宋体"/>
                <w:sz w:val="24"/>
                <w:szCs w:val="24"/>
                <w:lang w:val="en-US"/>
              </w:rPr>
              <w:t>30</w:t>
            </w:r>
            <w:r>
              <w:rPr>
                <w:rFonts w:hint="eastAsia" w:ascii="宋体" w:hAnsi="宋体" w:cs="宋体"/>
                <w:sz w:val="24"/>
                <w:szCs w:val="24"/>
              </w:rPr>
              <w:t>分，每缺少一项内容扣</w:t>
            </w:r>
            <w:r>
              <w:rPr>
                <w:rFonts w:hint="default" w:ascii="宋体" w:hAnsi="宋体" w:cs="宋体"/>
                <w:sz w:val="24"/>
                <w:szCs w:val="24"/>
                <w:lang w:val="en-US"/>
              </w:rPr>
              <w:t>6</w:t>
            </w:r>
            <w:r>
              <w:rPr>
                <w:rFonts w:hint="eastAsia" w:ascii="宋体" w:hAnsi="宋体" w:cs="宋体"/>
                <w:sz w:val="24"/>
                <w:szCs w:val="24"/>
              </w:rPr>
              <w:t>分，每有一项缺陷（缺陷是指不适用于本项目，必要步骤缺失，前后不一致，语句有歧义，不符合相关标准、规范规定的任一情形）扣</w:t>
            </w:r>
            <w:r>
              <w:rPr>
                <w:rFonts w:hint="default" w:ascii="宋体" w:hAnsi="宋体" w:cs="宋体"/>
                <w:sz w:val="24"/>
                <w:szCs w:val="24"/>
                <w:lang w:val="en-US"/>
              </w:rPr>
              <w:t>3</w:t>
            </w:r>
            <w:r>
              <w:rPr>
                <w:rFonts w:hint="eastAsia" w:ascii="宋体" w:hAnsi="宋体" w:cs="宋体"/>
                <w:sz w:val="24"/>
                <w:szCs w:val="24"/>
              </w:rPr>
              <w:t>分，该项</w:t>
            </w:r>
            <w:r>
              <w:rPr>
                <w:rFonts w:hint="default" w:ascii="宋体" w:hAnsi="宋体" w:cs="宋体"/>
                <w:sz w:val="24"/>
                <w:szCs w:val="24"/>
                <w:lang w:val="en-US"/>
              </w:rPr>
              <w:t>6</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jc w:val="center"/>
        </w:trPr>
        <w:tc>
          <w:tcPr>
            <w:tcW w:w="511"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4</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设计深化细化方案</w:t>
            </w:r>
          </w:p>
        </w:tc>
        <w:tc>
          <w:tcPr>
            <w:tcW w:w="1277" w:type="dxa"/>
            <w:noWrap w:val="0"/>
            <w:vAlign w:val="center"/>
          </w:tcPr>
          <w:p>
            <w:pPr>
              <w:snapToGrid w:val="0"/>
              <w:spacing w:line="360" w:lineRule="auto"/>
              <w:jc w:val="center"/>
              <w:rPr>
                <w:rFonts w:hint="eastAsia" w:ascii="宋体" w:hAnsi="宋体" w:cs="宋体"/>
                <w:sz w:val="24"/>
                <w:szCs w:val="24"/>
              </w:rPr>
            </w:pPr>
            <w:r>
              <w:rPr>
                <w:rFonts w:hint="default" w:ascii="宋体" w:hAnsi="宋体" w:cs="宋体"/>
                <w:sz w:val="24"/>
                <w:szCs w:val="24"/>
                <w:lang w:val="en-US"/>
              </w:rPr>
              <w:t>18</w:t>
            </w:r>
            <w:r>
              <w:rPr>
                <w:rFonts w:hint="eastAsia" w:ascii="宋体" w:hAnsi="宋体" w:cs="宋体"/>
                <w:sz w:val="24"/>
                <w:szCs w:val="24"/>
              </w:rPr>
              <w:t>分</w:t>
            </w:r>
          </w:p>
        </w:tc>
        <w:tc>
          <w:tcPr>
            <w:tcW w:w="6463"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供应商提供设计深化细化方案，内容包含：（1）</w:t>
            </w:r>
            <w:r>
              <w:rPr>
                <w:rFonts w:hint="eastAsia" w:ascii="Calibri" w:hAnsi="Calibri"/>
                <w:sz w:val="24"/>
                <w:szCs w:val="22"/>
              </w:rPr>
              <w:t>施工设计深化细化方案</w:t>
            </w:r>
            <w:r>
              <w:rPr>
                <w:rFonts w:hint="eastAsia" w:ascii="宋体" w:hAnsi="宋体" w:cs="宋体"/>
                <w:sz w:val="24"/>
                <w:szCs w:val="24"/>
              </w:rPr>
              <w:t>、（2）</w:t>
            </w:r>
            <w:r>
              <w:rPr>
                <w:rFonts w:hint="eastAsia" w:ascii="Calibri" w:hAnsi="Calibri"/>
                <w:sz w:val="24"/>
                <w:szCs w:val="22"/>
              </w:rPr>
              <w:t>图纸优化深化方案</w:t>
            </w:r>
            <w:r>
              <w:rPr>
                <w:rFonts w:hint="eastAsia" w:ascii="宋体" w:hAnsi="宋体" w:cs="宋体"/>
                <w:sz w:val="24"/>
                <w:szCs w:val="24"/>
              </w:rPr>
              <w:t>、（3）</w:t>
            </w:r>
            <w:r>
              <w:rPr>
                <w:rFonts w:hint="eastAsia" w:ascii="Calibri" w:hAnsi="Calibri"/>
                <w:sz w:val="24"/>
                <w:szCs w:val="22"/>
              </w:rPr>
              <w:t>应对措施及解决方案</w:t>
            </w:r>
            <w:r>
              <w:rPr>
                <w:rFonts w:hint="eastAsia" w:ascii="宋体" w:hAnsi="宋体" w:cs="宋体"/>
                <w:sz w:val="24"/>
                <w:szCs w:val="24"/>
              </w:rPr>
              <w:t>。</w:t>
            </w:r>
          </w:p>
          <w:p>
            <w:pPr>
              <w:spacing w:line="360" w:lineRule="auto"/>
              <w:jc w:val="left"/>
              <w:rPr>
                <w:rFonts w:hint="eastAsia" w:ascii="Calibri" w:hAnsi="Calibri"/>
                <w:sz w:val="24"/>
                <w:szCs w:val="22"/>
              </w:rPr>
            </w:pPr>
            <w:r>
              <w:rPr>
                <w:rFonts w:hint="eastAsia" w:ascii="宋体" w:hAnsi="宋体" w:cs="宋体"/>
                <w:sz w:val="24"/>
                <w:szCs w:val="24"/>
              </w:rPr>
              <w:t>内容齐全且无缺陷的得</w:t>
            </w:r>
            <w:r>
              <w:rPr>
                <w:rFonts w:hint="default" w:ascii="宋体" w:hAnsi="宋体" w:cs="宋体"/>
                <w:sz w:val="24"/>
                <w:szCs w:val="24"/>
                <w:lang w:val="en-US"/>
              </w:rPr>
              <w:t>18</w:t>
            </w:r>
            <w:r>
              <w:rPr>
                <w:rFonts w:hint="eastAsia" w:ascii="宋体" w:hAnsi="宋体" w:cs="宋体"/>
                <w:sz w:val="24"/>
                <w:szCs w:val="24"/>
              </w:rPr>
              <w:t>分，每缺少一项内容扣</w:t>
            </w:r>
            <w:r>
              <w:rPr>
                <w:rFonts w:hint="default" w:ascii="宋体" w:hAnsi="宋体" w:cs="宋体"/>
                <w:sz w:val="24"/>
                <w:szCs w:val="24"/>
                <w:lang w:val="en-US"/>
              </w:rPr>
              <w:t>6</w:t>
            </w:r>
            <w:r>
              <w:rPr>
                <w:rFonts w:hint="eastAsia" w:ascii="宋体" w:hAnsi="宋体" w:cs="宋体"/>
                <w:sz w:val="24"/>
                <w:szCs w:val="24"/>
              </w:rPr>
              <w:t>分，每有一项缺陷（缺陷是指不适用于本项目，必要步骤缺失，前后不一致，语句有歧义，不符合相关标准、规范规定的任一情形）扣</w:t>
            </w:r>
            <w:r>
              <w:rPr>
                <w:rFonts w:hint="default" w:ascii="宋体" w:hAnsi="宋体" w:cs="宋体"/>
                <w:sz w:val="24"/>
                <w:szCs w:val="24"/>
                <w:lang w:val="en-US"/>
              </w:rPr>
              <w:t>3</w:t>
            </w:r>
            <w:r>
              <w:rPr>
                <w:rFonts w:hint="eastAsia" w:ascii="宋体" w:hAnsi="宋体" w:cs="宋体"/>
                <w:sz w:val="24"/>
                <w:szCs w:val="24"/>
              </w:rPr>
              <w:t>分，该项</w:t>
            </w:r>
            <w:r>
              <w:rPr>
                <w:rFonts w:hint="default" w:ascii="宋体" w:hAnsi="宋体" w:cs="宋体"/>
                <w:sz w:val="24"/>
                <w:szCs w:val="24"/>
                <w:lang w:val="en-US"/>
              </w:rPr>
              <w:t>6</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511"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5</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安全文明施工措施</w:t>
            </w:r>
          </w:p>
        </w:tc>
        <w:tc>
          <w:tcPr>
            <w:tcW w:w="1277"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1</w:t>
            </w:r>
            <w:r>
              <w:rPr>
                <w:rFonts w:hint="default" w:ascii="宋体" w:hAnsi="宋体" w:cs="宋体"/>
                <w:sz w:val="24"/>
                <w:szCs w:val="24"/>
                <w:lang w:val="en-US" w:eastAsia="zh-CN"/>
              </w:rPr>
              <w:t>6</w:t>
            </w:r>
            <w:r>
              <w:rPr>
                <w:rFonts w:hint="eastAsia" w:ascii="宋体" w:hAnsi="宋体" w:cs="宋体"/>
                <w:sz w:val="24"/>
                <w:szCs w:val="24"/>
              </w:rPr>
              <w:t>分</w:t>
            </w:r>
          </w:p>
        </w:tc>
        <w:tc>
          <w:tcPr>
            <w:tcW w:w="6463"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供应商提供安全文明施工措施，内容包含：（1）</w:t>
            </w:r>
            <w:r>
              <w:rPr>
                <w:rFonts w:hint="eastAsia" w:ascii="Calibri" w:hAnsi="Calibri"/>
                <w:sz w:val="24"/>
                <w:szCs w:val="22"/>
              </w:rPr>
              <w:t>安全文明施工流程</w:t>
            </w:r>
            <w:r>
              <w:rPr>
                <w:rFonts w:hint="eastAsia" w:ascii="宋体" w:hAnsi="宋体" w:cs="宋体"/>
                <w:sz w:val="24"/>
                <w:szCs w:val="24"/>
              </w:rPr>
              <w:t>、（2）</w:t>
            </w:r>
            <w:r>
              <w:rPr>
                <w:rFonts w:hint="eastAsia" w:ascii="Calibri" w:hAnsi="Calibri"/>
                <w:sz w:val="24"/>
                <w:szCs w:val="22"/>
              </w:rPr>
              <w:t>环境保护措施（扬尘等）</w:t>
            </w:r>
            <w:r>
              <w:rPr>
                <w:rFonts w:hint="eastAsia" w:ascii="宋体" w:hAnsi="宋体" w:cs="宋体"/>
                <w:sz w:val="24"/>
                <w:szCs w:val="24"/>
              </w:rPr>
              <w:t>。</w:t>
            </w:r>
          </w:p>
          <w:p>
            <w:pPr>
              <w:spacing w:line="360" w:lineRule="auto"/>
              <w:jc w:val="left"/>
              <w:rPr>
                <w:rFonts w:hint="eastAsia" w:ascii="Calibri" w:hAnsi="Calibri"/>
                <w:sz w:val="24"/>
                <w:szCs w:val="22"/>
              </w:rPr>
            </w:pPr>
            <w:r>
              <w:rPr>
                <w:rFonts w:hint="eastAsia" w:ascii="宋体" w:hAnsi="宋体" w:cs="宋体"/>
                <w:sz w:val="24"/>
                <w:szCs w:val="24"/>
              </w:rPr>
              <w:t>内容齐全且无缺陷的得</w:t>
            </w:r>
            <w:r>
              <w:rPr>
                <w:rFonts w:hint="default" w:ascii="宋体" w:hAnsi="宋体" w:cs="宋体"/>
                <w:sz w:val="24"/>
                <w:szCs w:val="24"/>
                <w:lang w:val="en-US" w:eastAsia="zh-CN"/>
              </w:rPr>
              <w:t>16</w:t>
            </w:r>
            <w:r>
              <w:rPr>
                <w:rFonts w:hint="eastAsia" w:ascii="宋体" w:hAnsi="宋体" w:cs="宋体"/>
                <w:sz w:val="24"/>
                <w:szCs w:val="24"/>
              </w:rPr>
              <w:t>分，每缺少一项内容扣</w:t>
            </w:r>
            <w:r>
              <w:rPr>
                <w:rFonts w:hint="default" w:ascii="宋体" w:hAnsi="宋体" w:cs="宋体"/>
                <w:sz w:val="24"/>
                <w:szCs w:val="24"/>
                <w:lang w:val="en-US" w:eastAsia="zh-CN"/>
              </w:rPr>
              <w:t>8</w:t>
            </w:r>
            <w:r>
              <w:rPr>
                <w:rFonts w:hint="eastAsia" w:ascii="宋体" w:hAnsi="宋体" w:cs="宋体"/>
                <w:sz w:val="24"/>
                <w:szCs w:val="24"/>
              </w:rPr>
              <w:t>分，每有一项缺陷（缺陷是指不适用于本项目，必要步骤缺失，前后不一致，语句有歧义，不符合相关标准、规范规定的任一情形）扣</w:t>
            </w:r>
            <w:r>
              <w:rPr>
                <w:rFonts w:hint="default" w:ascii="宋体" w:hAnsi="宋体" w:cs="宋体"/>
                <w:sz w:val="24"/>
                <w:szCs w:val="24"/>
                <w:lang w:val="en-US" w:eastAsia="zh-CN"/>
              </w:rPr>
              <w:t>4</w:t>
            </w:r>
            <w:r>
              <w:rPr>
                <w:rFonts w:hint="eastAsia" w:ascii="宋体" w:hAnsi="宋体" w:cs="宋体"/>
                <w:sz w:val="24"/>
                <w:szCs w:val="24"/>
              </w:rPr>
              <w:t>分，该项</w:t>
            </w:r>
            <w:r>
              <w:rPr>
                <w:rFonts w:hint="default" w:ascii="宋体" w:hAnsi="宋体" w:cs="宋体"/>
                <w:sz w:val="24"/>
                <w:szCs w:val="24"/>
                <w:lang w:val="en-US" w:eastAsia="zh-CN"/>
              </w:rPr>
              <w:t>8</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noWrap w:val="0"/>
            <w:vAlign w:val="center"/>
          </w:tcPr>
          <w:p>
            <w:pPr>
              <w:snapToGrid w:val="0"/>
              <w:spacing w:line="360" w:lineRule="auto"/>
              <w:jc w:val="left"/>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1295"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rPr>
              <w:t>售后服务方案</w:t>
            </w:r>
          </w:p>
        </w:tc>
        <w:tc>
          <w:tcPr>
            <w:tcW w:w="1277" w:type="dxa"/>
            <w:noWrap w:val="0"/>
            <w:vAlign w:val="center"/>
          </w:tcPr>
          <w:p>
            <w:pPr>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12</w:t>
            </w:r>
            <w:r>
              <w:rPr>
                <w:rFonts w:hint="eastAsia" w:ascii="宋体" w:hAnsi="宋体" w:cs="宋体"/>
                <w:sz w:val="24"/>
                <w:szCs w:val="24"/>
              </w:rPr>
              <w:t>分</w:t>
            </w:r>
          </w:p>
        </w:tc>
        <w:tc>
          <w:tcPr>
            <w:tcW w:w="6463" w:type="dxa"/>
            <w:noWrap w:val="0"/>
            <w:vAlign w:val="center"/>
          </w:tcPr>
          <w:p>
            <w:pPr>
              <w:snapToGrid w:val="0"/>
              <w:spacing w:line="360" w:lineRule="auto"/>
              <w:jc w:val="left"/>
              <w:rPr>
                <w:rFonts w:hint="eastAsia" w:ascii="宋体" w:hAnsi="宋体" w:cs="宋体"/>
                <w:sz w:val="24"/>
                <w:szCs w:val="24"/>
              </w:rPr>
            </w:pPr>
            <w:r>
              <w:rPr>
                <w:rFonts w:hint="eastAsia" w:ascii="宋体" w:hAnsi="宋体" w:cs="宋体"/>
                <w:sz w:val="24"/>
                <w:szCs w:val="24"/>
              </w:rPr>
              <w:t>供应商提供售后服务方案，内容包含：（1）</w:t>
            </w:r>
            <w:r>
              <w:rPr>
                <w:rFonts w:hint="eastAsia" w:ascii="Calibri" w:hAnsi="Calibri"/>
                <w:sz w:val="24"/>
                <w:szCs w:val="22"/>
              </w:rPr>
              <w:t>供应商服务承诺、服务响应时间</w:t>
            </w:r>
            <w:r>
              <w:rPr>
                <w:rFonts w:hint="eastAsia" w:ascii="宋体" w:hAnsi="宋体" w:cs="宋体"/>
                <w:sz w:val="24"/>
                <w:szCs w:val="24"/>
              </w:rPr>
              <w:t>；（2）</w:t>
            </w:r>
            <w:r>
              <w:rPr>
                <w:rFonts w:hint="eastAsia" w:ascii="Calibri" w:hAnsi="Calibri"/>
                <w:sz w:val="24"/>
                <w:szCs w:val="22"/>
              </w:rPr>
              <w:t>技术培训方案</w:t>
            </w:r>
            <w:r>
              <w:rPr>
                <w:rFonts w:hint="eastAsia" w:ascii="宋体" w:hAnsi="宋体" w:cs="宋体"/>
                <w:sz w:val="24"/>
                <w:szCs w:val="24"/>
              </w:rPr>
              <w:t>。</w:t>
            </w:r>
          </w:p>
          <w:p>
            <w:pPr>
              <w:snapToGrid w:val="0"/>
              <w:spacing w:line="360" w:lineRule="auto"/>
              <w:jc w:val="left"/>
              <w:rPr>
                <w:rFonts w:hint="eastAsia" w:ascii="Calibri" w:hAnsi="Calibri"/>
                <w:sz w:val="24"/>
                <w:szCs w:val="22"/>
              </w:rPr>
            </w:pPr>
            <w:r>
              <w:rPr>
                <w:rFonts w:hint="eastAsia" w:ascii="宋体" w:hAnsi="宋体" w:cs="宋体"/>
                <w:sz w:val="24"/>
                <w:szCs w:val="24"/>
              </w:rPr>
              <w:t>内容齐全且无缺陷的得</w:t>
            </w:r>
            <w:r>
              <w:rPr>
                <w:rFonts w:hint="eastAsia" w:ascii="宋体" w:hAnsi="宋体" w:cs="宋体"/>
                <w:sz w:val="24"/>
                <w:szCs w:val="24"/>
                <w:lang w:val="en-US" w:eastAsia="zh-CN"/>
              </w:rPr>
              <w:t>12</w:t>
            </w:r>
            <w:r>
              <w:rPr>
                <w:rFonts w:hint="eastAsia" w:ascii="宋体" w:hAnsi="宋体" w:cs="宋体"/>
                <w:sz w:val="24"/>
                <w:szCs w:val="24"/>
              </w:rPr>
              <w:t>分，每缺少一项内容扣</w:t>
            </w:r>
            <w:r>
              <w:rPr>
                <w:rFonts w:hint="eastAsia" w:ascii="宋体" w:hAnsi="宋体" w:cs="宋体"/>
                <w:sz w:val="24"/>
                <w:szCs w:val="24"/>
                <w:lang w:val="en-US" w:eastAsia="zh-CN"/>
              </w:rPr>
              <w:t>6</w:t>
            </w:r>
            <w:r>
              <w:rPr>
                <w:rFonts w:hint="eastAsia" w:ascii="宋体" w:hAnsi="宋体" w:cs="宋体"/>
                <w:sz w:val="24"/>
                <w:szCs w:val="24"/>
              </w:rPr>
              <w:t>分，每有一项缺陷（缺陷是指不适用于本项目，必要步骤缺失，前后不一致，语句有歧义，不符合相关标准、规范规定的任一情形）扣</w:t>
            </w:r>
            <w:r>
              <w:rPr>
                <w:rFonts w:hint="eastAsia" w:ascii="宋体" w:hAnsi="宋体" w:cs="宋体"/>
                <w:sz w:val="24"/>
                <w:szCs w:val="24"/>
                <w:lang w:val="en-US" w:eastAsia="zh-CN"/>
              </w:rPr>
              <w:t>3</w:t>
            </w:r>
            <w:r>
              <w:rPr>
                <w:rFonts w:hint="eastAsia" w:ascii="宋体" w:hAnsi="宋体" w:cs="宋体"/>
                <w:sz w:val="24"/>
                <w:szCs w:val="24"/>
              </w:rPr>
              <w:t>分，该项</w:t>
            </w:r>
            <w:r>
              <w:rPr>
                <w:rFonts w:hint="eastAsia" w:ascii="宋体" w:hAnsi="宋体" w:cs="宋体"/>
                <w:sz w:val="24"/>
                <w:szCs w:val="24"/>
                <w:lang w:val="en-US" w:eastAsia="zh-CN"/>
              </w:rPr>
              <w:t>6</w:t>
            </w:r>
            <w:r>
              <w:rPr>
                <w:rFonts w:hint="eastAsia" w:ascii="宋体" w:hAnsi="宋体" w:cs="宋体"/>
                <w:sz w:val="24"/>
                <w:szCs w:val="24"/>
              </w:rPr>
              <w:t>分扣完为止。</w:t>
            </w:r>
          </w:p>
        </w:tc>
      </w:tr>
    </w:tbl>
    <w:p>
      <w:pPr>
        <w:snapToGrid w:val="0"/>
        <w:spacing w:line="400" w:lineRule="exact"/>
        <w:ind w:firstLine="465"/>
        <w:rPr>
          <w:rFonts w:ascii="宋体" w:hAnsi="宋体" w:cs="宋体"/>
          <w:sz w:val="24"/>
        </w:rPr>
      </w:pPr>
      <w:r>
        <w:rPr>
          <w:rFonts w:hint="eastAsia" w:ascii="宋体" w:hAnsi="宋体" w:cs="宋体"/>
          <w:sz w:val="24"/>
        </w:rPr>
        <w:t>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ascii="仿宋" w:hAnsi="仿宋" w:eastAsia="仿宋" w:cs="宋体"/>
          <w:bCs/>
          <w:color w:val="000000"/>
          <w:sz w:val="32"/>
          <w:szCs w:val="32"/>
          <w:shd w:val="clear" w:color="auto" w:fill="FFFF00"/>
        </w:rPr>
      </w:pPr>
    </w:p>
    <w:bookmarkEnd w:id="1"/>
    <w:p>
      <w:pPr>
        <w:spacing w:line="360" w:lineRule="auto"/>
        <w:ind w:firstLine="640" w:firstLineChars="200"/>
        <w:rPr>
          <w:rFonts w:ascii="仿宋" w:hAnsi="仿宋" w:eastAsia="仿宋"/>
          <w:sz w:val="32"/>
          <w:szCs w:val="32"/>
        </w:rPr>
      </w:pPr>
      <w:r>
        <w:rPr>
          <w:rFonts w:ascii="仿宋" w:hAnsi="仿宋" w:eastAsia="仿宋"/>
          <w:sz w:val="32"/>
          <w:szCs w:val="32"/>
        </w:rPr>
        <w:t>注：评标细则中各个评分项需要依据投标文件相关证明材料为依据：</w:t>
      </w:r>
      <w:bookmarkStart w:id="2" w:name="_Toc296071355"/>
      <w:bookmarkStart w:id="3" w:name="_Toc304211899"/>
      <w:bookmarkStart w:id="4" w:name="_Toc297121643"/>
      <w:bookmarkStart w:id="5" w:name="_Toc304364967"/>
    </w:p>
    <w:p>
      <w:pPr>
        <w:spacing w:line="360" w:lineRule="auto"/>
        <w:ind w:firstLine="640" w:firstLineChars="200"/>
        <w:rPr>
          <w:rFonts w:ascii="仿宋" w:hAnsi="仿宋" w:eastAsia="仿宋"/>
          <w:sz w:val="32"/>
          <w:szCs w:val="32"/>
        </w:rPr>
      </w:pPr>
      <w:r>
        <w:rPr>
          <w:rFonts w:ascii="仿宋" w:hAnsi="仿宋" w:eastAsia="仿宋"/>
          <w:sz w:val="32"/>
          <w:szCs w:val="32"/>
        </w:rPr>
        <w:t>1)投标人未提供相关证明材料，涉及该项相关证明材料评分的，该评分项不予评分；</w:t>
      </w:r>
      <w:bookmarkEnd w:id="2"/>
      <w:bookmarkEnd w:id="3"/>
      <w:bookmarkEnd w:id="4"/>
      <w:bookmarkEnd w:id="5"/>
      <w:bookmarkStart w:id="6" w:name="_Toc304364968"/>
      <w:bookmarkStart w:id="7" w:name="_Toc296071356"/>
      <w:bookmarkStart w:id="8" w:name="_Toc304211900"/>
      <w:bookmarkStart w:id="9" w:name="_Toc297121644"/>
    </w:p>
    <w:p>
      <w:pPr>
        <w:spacing w:line="360" w:lineRule="auto"/>
        <w:ind w:firstLine="640" w:firstLineChars="200"/>
        <w:rPr>
          <w:rStyle w:val="10"/>
          <w:rFonts w:ascii="仿宋" w:hAnsi="仿宋" w:eastAsia="仿宋" w:cs="Times New Roman"/>
          <w:sz w:val="32"/>
          <w:szCs w:val="32"/>
        </w:rPr>
      </w:pPr>
      <w:r>
        <w:rPr>
          <w:rFonts w:ascii="仿宋" w:hAnsi="仿宋" w:eastAsia="仿宋"/>
          <w:sz w:val="32"/>
          <w:szCs w:val="32"/>
        </w:rPr>
        <w:t>2)提供的相关证明材料不属实、未加盖投标人鲜章的，该评分项不予评分。</w:t>
      </w:r>
      <w:bookmarkEnd w:id="6"/>
      <w:bookmarkEnd w:id="7"/>
      <w:bookmarkEnd w:id="8"/>
      <w:bookmarkEnd w:id="9"/>
    </w:p>
    <w:p>
      <w:pPr>
        <w:pStyle w:val="6"/>
        <w:spacing w:line="360" w:lineRule="auto"/>
        <w:ind w:left="0" w:leftChars="0" w:firstLine="640" w:firstLineChars="200"/>
        <w:outlineLvl w:val="2"/>
        <w:rPr>
          <w:rFonts w:ascii="仿宋" w:hAnsi="仿宋" w:eastAsia="仿宋"/>
          <w:color w:val="000000"/>
          <w:szCs w:val="32"/>
        </w:rPr>
      </w:pPr>
      <w:bookmarkStart w:id="10" w:name="_Toc15825"/>
      <w:bookmarkStart w:id="11" w:name="_Toc2441"/>
      <w:bookmarkStart w:id="12" w:name="_Toc480228934"/>
      <w:r>
        <w:rPr>
          <w:rFonts w:ascii="仿宋" w:hAnsi="仿宋" w:eastAsia="仿宋"/>
          <w:color w:val="000000"/>
          <w:szCs w:val="32"/>
        </w:rPr>
        <w:t xml:space="preserve">2.3 </w:t>
      </w:r>
      <w:r>
        <w:rPr>
          <w:rFonts w:hint="eastAsia" w:ascii="仿宋" w:hAnsi="仿宋" w:eastAsia="仿宋"/>
          <w:color w:val="000000"/>
          <w:szCs w:val="32"/>
        </w:rPr>
        <w:t>采购结果的公布</w:t>
      </w:r>
      <w:bookmarkEnd w:id="10"/>
      <w:bookmarkEnd w:id="11"/>
      <w:bookmarkEnd w:id="12"/>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采购结果将在评审结束后在</w:t>
      </w:r>
      <w:r>
        <w:rPr>
          <w:rFonts w:ascii="仿宋" w:hAnsi="仿宋" w:eastAsia="仿宋" w:cs="宋体"/>
          <w:bCs/>
          <w:color w:val="000000"/>
          <w:sz w:val="32"/>
          <w:szCs w:val="32"/>
        </w:rPr>
        <w:t>四川省</w:t>
      </w:r>
      <w:r>
        <w:rPr>
          <w:rFonts w:hint="eastAsia" w:ascii="仿宋" w:hAnsi="仿宋" w:eastAsia="仿宋" w:cs="宋体"/>
          <w:bCs/>
          <w:color w:val="000000"/>
          <w:sz w:val="32"/>
          <w:szCs w:val="32"/>
        </w:rPr>
        <w:t>生态</w:t>
      </w:r>
      <w:r>
        <w:rPr>
          <w:rFonts w:ascii="仿宋" w:hAnsi="仿宋" w:eastAsia="仿宋" w:cs="宋体"/>
          <w:bCs/>
          <w:color w:val="000000"/>
          <w:sz w:val="32"/>
          <w:szCs w:val="32"/>
        </w:rPr>
        <w:t>环境监测总站主页上公布</w:t>
      </w:r>
      <w:r>
        <w:rPr>
          <w:rFonts w:hint="eastAsia" w:ascii="仿宋" w:hAnsi="仿宋" w:eastAsia="仿宋" w:cs="宋体"/>
          <w:bCs/>
          <w:color w:val="000000"/>
          <w:sz w:val="32"/>
          <w:szCs w:val="32"/>
        </w:rPr>
        <w:t>。</w:t>
      </w:r>
    </w:p>
    <w:p>
      <w:pPr>
        <w:pStyle w:val="6"/>
        <w:spacing w:line="360" w:lineRule="auto"/>
        <w:ind w:left="0" w:leftChars="0" w:firstLine="640" w:firstLineChars="200"/>
        <w:outlineLvl w:val="1"/>
        <w:rPr>
          <w:rFonts w:ascii="仿宋" w:hAnsi="仿宋" w:eastAsia="仿宋"/>
          <w:b/>
          <w:bCs/>
          <w:color w:val="000000"/>
          <w:szCs w:val="32"/>
        </w:rPr>
      </w:pPr>
      <w:bookmarkStart w:id="13" w:name="_Toc308084643"/>
      <w:bookmarkStart w:id="14" w:name="_Toc319440186"/>
      <w:bookmarkStart w:id="15" w:name="_Toc306960140"/>
      <w:bookmarkStart w:id="16" w:name="_Toc307564894"/>
      <w:bookmarkStart w:id="17" w:name="_Toc307501152"/>
      <w:bookmarkStart w:id="18" w:name="_Toc327196337"/>
      <w:bookmarkStart w:id="19" w:name="_Toc306956843"/>
      <w:bookmarkStart w:id="20" w:name="_Toc308188196"/>
      <w:r>
        <w:rPr>
          <w:rFonts w:hint="eastAsia" w:ascii="仿宋" w:hAnsi="仿宋" w:eastAsia="仿宋"/>
          <w:b/>
          <w:bCs/>
          <w:color w:val="000000"/>
          <w:szCs w:val="32"/>
          <w:lang w:val="en-US" w:eastAsia="zh-CN"/>
        </w:rPr>
        <w:t>3</w:t>
      </w:r>
      <w:r>
        <w:rPr>
          <w:rFonts w:ascii="仿宋" w:hAnsi="仿宋" w:eastAsia="仿宋"/>
          <w:b/>
          <w:bCs/>
          <w:color w:val="000000"/>
          <w:szCs w:val="32"/>
        </w:rPr>
        <w:t xml:space="preserve"> </w:t>
      </w:r>
      <w:r>
        <w:rPr>
          <w:rFonts w:hint="eastAsia" w:ascii="仿宋" w:hAnsi="仿宋" w:eastAsia="仿宋"/>
          <w:b/>
          <w:bCs/>
          <w:color w:val="000000"/>
          <w:szCs w:val="32"/>
        </w:rPr>
        <w:t>合同确定原则</w:t>
      </w:r>
      <w:bookmarkEnd w:id="13"/>
      <w:bookmarkEnd w:id="14"/>
      <w:bookmarkEnd w:id="15"/>
      <w:bookmarkEnd w:id="16"/>
      <w:bookmarkEnd w:id="17"/>
      <w:bookmarkEnd w:id="18"/>
      <w:bookmarkEnd w:id="19"/>
      <w:bookmarkEnd w:id="20"/>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lang w:val="en-US" w:eastAsia="zh-CN"/>
        </w:rPr>
        <w:t>3</w:t>
      </w:r>
      <w:r>
        <w:rPr>
          <w:rFonts w:hint="eastAsia" w:ascii="仿宋" w:hAnsi="仿宋" w:eastAsia="仿宋" w:cs="宋体"/>
          <w:bCs/>
          <w:color w:val="000000"/>
          <w:sz w:val="32"/>
          <w:szCs w:val="32"/>
        </w:rPr>
        <w:t>.1</w:t>
      </w:r>
      <w:r>
        <w:rPr>
          <w:rFonts w:ascii="仿宋" w:hAnsi="仿宋" w:eastAsia="仿宋" w:cs="宋体"/>
          <w:bCs/>
          <w:color w:val="000000"/>
          <w:sz w:val="32"/>
          <w:szCs w:val="32"/>
        </w:rPr>
        <w:t xml:space="preserve"> 采购</w:t>
      </w:r>
      <w:r>
        <w:rPr>
          <w:rFonts w:hint="eastAsia" w:ascii="仿宋" w:hAnsi="仿宋" w:eastAsia="仿宋" w:cs="宋体"/>
          <w:bCs/>
          <w:color w:val="000000"/>
          <w:sz w:val="32"/>
          <w:szCs w:val="32"/>
        </w:rPr>
        <w:t>供应商不得进行分包、转包。</w:t>
      </w:r>
    </w:p>
    <w:p>
      <w:pPr>
        <w:spacing w:line="360" w:lineRule="auto"/>
        <w:ind w:firstLine="640" w:firstLineChars="200"/>
        <w:rPr>
          <w:rFonts w:ascii="仿宋" w:hAnsi="仿宋" w:eastAsia="仿宋" w:cs="宋体"/>
          <w:bCs/>
          <w:color w:val="000000"/>
          <w:sz w:val="32"/>
          <w:szCs w:val="32"/>
        </w:rPr>
      </w:pPr>
      <w:bookmarkStart w:id="21" w:name="OLE_LINK5"/>
      <w:r>
        <w:rPr>
          <w:rFonts w:hint="eastAsia" w:ascii="仿宋" w:hAnsi="仿宋" w:eastAsia="仿宋" w:cs="宋体"/>
          <w:bCs/>
          <w:color w:val="000000"/>
          <w:sz w:val="32"/>
          <w:szCs w:val="32"/>
          <w:lang w:val="en-US" w:eastAsia="zh-CN"/>
        </w:rPr>
        <w:t>3</w:t>
      </w:r>
      <w:r>
        <w:rPr>
          <w:rFonts w:ascii="仿宋" w:hAnsi="仿宋" w:eastAsia="仿宋" w:cs="宋体"/>
          <w:bCs/>
          <w:color w:val="000000"/>
          <w:sz w:val="32"/>
          <w:szCs w:val="32"/>
        </w:rPr>
        <w:t xml:space="preserve">.2 </w:t>
      </w:r>
      <w:r>
        <w:rPr>
          <w:rFonts w:hint="eastAsia" w:ascii="仿宋" w:hAnsi="仿宋" w:eastAsia="仿宋" w:cs="宋体"/>
          <w:bCs/>
          <w:color w:val="000000"/>
          <w:sz w:val="32"/>
          <w:szCs w:val="32"/>
        </w:rPr>
        <w:t>招标程序完成后与采购单位签订本项目合同</w:t>
      </w:r>
      <w:r>
        <w:rPr>
          <w:rFonts w:ascii="仿宋" w:hAnsi="仿宋" w:eastAsia="仿宋" w:cs="宋体"/>
          <w:bCs/>
          <w:color w:val="000000"/>
          <w:sz w:val="32"/>
          <w:szCs w:val="32"/>
        </w:rPr>
        <w:t>。</w:t>
      </w:r>
    </w:p>
    <w:bookmarkEnd w:id="21"/>
    <w:p>
      <w:pPr>
        <w:pStyle w:val="6"/>
        <w:spacing w:line="360" w:lineRule="auto"/>
        <w:ind w:left="0" w:leftChars="0" w:firstLine="640" w:firstLineChars="200"/>
        <w:outlineLvl w:val="1"/>
        <w:rPr>
          <w:rFonts w:ascii="仿宋" w:hAnsi="仿宋" w:eastAsia="仿宋"/>
          <w:b/>
          <w:bCs/>
          <w:color w:val="000000"/>
          <w:szCs w:val="32"/>
        </w:rPr>
      </w:pPr>
      <w:bookmarkStart w:id="22" w:name="_Toc18273"/>
      <w:bookmarkStart w:id="23" w:name="_Toc480228935"/>
      <w:bookmarkStart w:id="24" w:name="_Toc27392"/>
      <w:r>
        <w:rPr>
          <w:rFonts w:hint="eastAsia" w:ascii="仿宋" w:hAnsi="仿宋" w:eastAsia="仿宋"/>
          <w:b/>
          <w:bCs/>
          <w:color w:val="000000"/>
          <w:szCs w:val="32"/>
          <w:lang w:val="en-US" w:eastAsia="zh-CN"/>
        </w:rPr>
        <w:t>4</w:t>
      </w:r>
      <w:r>
        <w:rPr>
          <w:rFonts w:ascii="仿宋" w:hAnsi="仿宋" w:eastAsia="仿宋"/>
          <w:b/>
          <w:bCs/>
          <w:color w:val="000000"/>
          <w:szCs w:val="32"/>
        </w:rPr>
        <w:t xml:space="preserve"> </w:t>
      </w:r>
      <w:r>
        <w:rPr>
          <w:rFonts w:hint="eastAsia" w:ascii="仿宋" w:hAnsi="仿宋" w:eastAsia="仿宋"/>
          <w:b/>
          <w:bCs/>
          <w:color w:val="000000"/>
          <w:szCs w:val="32"/>
        </w:rPr>
        <w:t>其他</w:t>
      </w:r>
      <w:bookmarkEnd w:id="22"/>
      <w:bookmarkEnd w:id="23"/>
      <w:bookmarkEnd w:id="24"/>
    </w:p>
    <w:p>
      <w:pPr>
        <w:ind w:firstLine="640" w:firstLineChars="200"/>
        <w:jc w:val="left"/>
        <w:rPr>
          <w:rFonts w:ascii="仿宋" w:hAnsi="仿宋" w:eastAsia="仿宋" w:cs="宋体"/>
          <w:bCs/>
          <w:color w:val="000000"/>
          <w:sz w:val="32"/>
          <w:szCs w:val="32"/>
        </w:rPr>
      </w:pPr>
      <w:r>
        <w:rPr>
          <w:rFonts w:hint="eastAsia" w:ascii="仿宋" w:hAnsi="仿宋" w:eastAsia="仿宋" w:cs="宋体"/>
          <w:bCs/>
          <w:color w:val="000000"/>
          <w:sz w:val="32"/>
          <w:szCs w:val="32"/>
        </w:rPr>
        <w:t>要求参与本次采购活动的采购专家、采购申请人应对采购文件、采购申请文件、参选文件等保密，违者应对由此造成的后果承担一切法律责任。</w:t>
      </w:r>
    </w:p>
    <w:p>
      <w:pPr>
        <w:pStyle w:val="7"/>
        <w:widowControl/>
        <w:shd w:val="clear" w:color="auto" w:fill="FFFFFF"/>
        <w:spacing w:before="0" w:beforeLines="0" w:beforeAutospacing="0" w:after="0" w:afterLines="0" w:afterAutospacing="0" w:line="500" w:lineRule="atLeast"/>
        <w:ind w:firstLine="560"/>
        <w:jc w:val="both"/>
        <w:rPr>
          <w:rFonts w:hint="default" w:ascii="宋体" w:hAnsi="宋体" w:cs="宋体"/>
          <w:spacing w:val="5"/>
          <w:sz w:val="28"/>
          <w:szCs w:val="28"/>
          <w:shd w:val="clear" w:color="auto" w:fill="FFFFFF"/>
        </w:rPr>
      </w:pPr>
    </w:p>
    <w:p>
      <w:pPr>
        <w:pStyle w:val="7"/>
        <w:widowControl/>
        <w:shd w:val="clear" w:color="auto" w:fill="FFFFFF"/>
        <w:spacing w:before="0" w:beforeLines="0" w:beforeAutospacing="0" w:after="0" w:afterLines="0" w:afterAutospacing="0" w:line="500" w:lineRule="atLeast"/>
        <w:ind w:firstLine="560"/>
        <w:jc w:val="both"/>
        <w:rPr>
          <w:rFonts w:hint="default" w:ascii="宋体" w:hAnsi="宋体" w:cs="宋体"/>
          <w:spacing w:val="5"/>
          <w:sz w:val="28"/>
          <w:szCs w:val="28"/>
          <w:shd w:val="clear" w:color="auto" w:fill="FFFFFF"/>
        </w:rPr>
      </w:pPr>
    </w:p>
    <w:p>
      <w:pPr>
        <w:pStyle w:val="7"/>
        <w:widowControl/>
        <w:shd w:val="clear" w:color="auto" w:fill="FFFFFF"/>
        <w:spacing w:before="0" w:beforeLines="0" w:beforeAutospacing="0" w:after="0" w:afterLines="0" w:afterAutospacing="0" w:line="500" w:lineRule="atLeast"/>
        <w:ind w:firstLine="560"/>
        <w:jc w:val="both"/>
        <w:rPr>
          <w:rFonts w:hint="default" w:ascii="宋体" w:hAnsi="宋体" w:cs="宋体"/>
          <w:spacing w:val="5"/>
          <w:sz w:val="28"/>
          <w:szCs w:val="28"/>
          <w:shd w:val="clear" w:color="auto" w:fill="FFFFFF"/>
        </w:rPr>
      </w:pPr>
    </w:p>
    <w:p>
      <w:pPr>
        <w:pStyle w:val="7"/>
        <w:widowControl/>
        <w:shd w:val="clear" w:color="auto" w:fill="FFFFFF"/>
        <w:spacing w:before="0" w:beforeLines="0" w:beforeAutospacing="0" w:after="0" w:afterLines="0" w:afterAutospacing="0" w:line="500" w:lineRule="atLeast"/>
        <w:ind w:firstLine="560"/>
        <w:jc w:val="both"/>
        <w:rPr>
          <w:rFonts w:hint="default" w:ascii="宋体" w:hAnsi="宋体" w:cs="宋体"/>
          <w:spacing w:val="5"/>
          <w:sz w:val="28"/>
          <w:szCs w:val="28"/>
          <w:shd w:val="clear" w:color="auto" w:fill="FFFFFF"/>
        </w:rPr>
      </w:pPr>
    </w:p>
    <w:p>
      <w:pPr>
        <w:pStyle w:val="7"/>
        <w:widowControl/>
        <w:shd w:val="clear" w:color="auto" w:fill="FFFFFF"/>
        <w:spacing w:before="0" w:beforeLines="0" w:beforeAutospacing="0" w:after="0" w:afterLines="0" w:afterAutospacing="0" w:line="500" w:lineRule="atLeast"/>
        <w:ind w:firstLine="560"/>
        <w:jc w:val="both"/>
        <w:rPr>
          <w:rFonts w:hint="default" w:ascii="宋体" w:hAnsi="宋体" w:cs="宋体"/>
          <w:spacing w:val="5"/>
          <w:sz w:val="28"/>
          <w:szCs w:val="28"/>
          <w:shd w:val="clear" w:color="auto" w:fill="FFFFFF"/>
        </w:rPr>
      </w:pPr>
    </w:p>
    <w:p>
      <w:pPr>
        <w:rPr>
          <w:rFonts w:hint="eastAsia" w:ascii="宋体" w:hAnsi="宋体"/>
          <w:sz w:val="28"/>
          <w:szCs w:val="28"/>
        </w:rPr>
      </w:pPr>
    </w:p>
    <w:p>
      <w:pPr>
        <w:jc w:val="center"/>
        <w:rPr>
          <w:rStyle w:val="10"/>
          <w:rFonts w:ascii="仿宋" w:hAnsi="仿宋" w:eastAsia="仿宋" w:cs="宋体"/>
          <w:bCs/>
          <w:color w:val="000000"/>
          <w:sz w:val="28"/>
          <w:szCs w:val="28"/>
        </w:rPr>
      </w:pPr>
      <w:r>
        <w:rPr>
          <w:rStyle w:val="10"/>
          <w:rFonts w:hint="eastAsia" w:ascii="仿宋" w:hAnsi="仿宋" w:eastAsia="仿宋" w:cs="Times New Roman"/>
          <w:b/>
          <w:bCs/>
          <w:color w:val="000000"/>
          <w:sz w:val="30"/>
          <w:szCs w:val="30"/>
        </w:rPr>
        <w:t>第二部分   应提供的材料</w:t>
      </w:r>
    </w:p>
    <w:p>
      <w:pPr>
        <w:pStyle w:val="6"/>
        <w:spacing w:line="360" w:lineRule="auto"/>
        <w:ind w:left="0" w:leftChars="0" w:firstLine="640" w:firstLineChars="200"/>
        <w:outlineLvl w:val="1"/>
        <w:rPr>
          <w:rFonts w:ascii="仿宋" w:hAnsi="仿宋" w:eastAsia="仿宋"/>
          <w:b/>
          <w:bCs/>
          <w:szCs w:val="32"/>
        </w:rPr>
      </w:pPr>
      <w:r>
        <w:rPr>
          <w:rFonts w:hint="eastAsia" w:ascii="仿宋" w:hAnsi="仿宋" w:eastAsia="仿宋"/>
          <w:b/>
          <w:bCs/>
          <w:szCs w:val="32"/>
        </w:rPr>
        <w:t>1 报名应提供的材料</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1.1采购申请函；</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1.2授权委托书；</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注：文件格式见“附件”。</w:t>
      </w:r>
    </w:p>
    <w:p>
      <w:pPr>
        <w:pStyle w:val="6"/>
        <w:spacing w:line="360" w:lineRule="auto"/>
        <w:ind w:left="0" w:leftChars="0" w:firstLine="640" w:firstLineChars="200"/>
        <w:outlineLvl w:val="1"/>
        <w:rPr>
          <w:rFonts w:ascii="仿宋" w:hAnsi="仿宋" w:eastAsia="仿宋"/>
          <w:b/>
          <w:bCs/>
          <w:szCs w:val="32"/>
        </w:rPr>
      </w:pPr>
      <w:r>
        <w:rPr>
          <w:rFonts w:hint="eastAsia" w:ascii="仿宋" w:hAnsi="仿宋" w:eastAsia="仿宋"/>
          <w:b/>
          <w:bCs/>
          <w:szCs w:val="32"/>
        </w:rPr>
        <w:t>2 供应商递交响应文件应提供的材料</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2.1比选文件；</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2.2采购申请函；</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2.3授权委托书；</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2.4声明；</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2.5承诺书；</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2.6方案报价表</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2.7其他有利于申请人的证明材料，格式自拟。</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注： 2.2～2.6文件格式见“附件”。</w:t>
      </w:r>
    </w:p>
    <w:p>
      <w:pPr>
        <w:spacing w:line="360" w:lineRule="auto"/>
        <w:ind w:firstLine="560" w:firstLineChars="200"/>
        <w:rPr>
          <w:rStyle w:val="10"/>
          <w:rFonts w:ascii="仿宋" w:hAnsi="仿宋" w:eastAsia="仿宋" w:cs="宋体"/>
          <w:bCs/>
          <w:color w:val="000000"/>
          <w:sz w:val="28"/>
          <w:szCs w:val="28"/>
        </w:rPr>
      </w:pPr>
    </w:p>
    <w:p>
      <w:pPr>
        <w:pStyle w:val="11"/>
        <w:spacing w:before="0" w:after="0" w:line="360" w:lineRule="auto"/>
        <w:ind w:left="5250"/>
        <w:jc w:val="center"/>
        <w:rPr>
          <w:rStyle w:val="10"/>
          <w:rFonts w:ascii="仿宋" w:hAnsi="仿宋" w:eastAsia="仿宋" w:cs="Times New Roman"/>
          <w:b/>
          <w:bCs/>
          <w:color w:val="000000"/>
          <w:sz w:val="28"/>
          <w:szCs w:val="28"/>
        </w:rPr>
      </w:pPr>
    </w:p>
    <w:p>
      <w:pPr>
        <w:spacing w:beforeAutospacing="1" w:afterAutospacing="1" w:line="360" w:lineRule="auto"/>
        <w:jc w:val="left"/>
        <w:rPr>
          <w:rStyle w:val="10"/>
          <w:rFonts w:ascii="仿宋" w:hAnsi="仿宋" w:eastAsia="仿宋" w:cs="Times New Roman"/>
          <w:b/>
          <w:bCs/>
          <w:color w:val="000000"/>
          <w:kern w:val="44"/>
          <w:sz w:val="30"/>
          <w:szCs w:val="30"/>
        </w:rPr>
        <w:sectPr>
          <w:pgSz w:w="11906" w:h="16838"/>
          <w:pgMar w:top="1701" w:right="1134" w:bottom="1134" w:left="1701" w:header="851" w:footer="851" w:gutter="0"/>
          <w:cols w:space="720" w:num="1"/>
          <w:docGrid w:type="linesAndChars" w:linePitch="312" w:charSpace="0"/>
        </w:sectPr>
      </w:pPr>
    </w:p>
    <w:p>
      <w:pPr>
        <w:spacing w:line="360" w:lineRule="auto"/>
        <w:jc w:val="center"/>
        <w:outlineLvl w:val="0"/>
        <w:rPr>
          <w:rStyle w:val="10"/>
          <w:rFonts w:ascii="仿宋" w:hAnsi="仿宋" w:eastAsia="仿宋" w:cs="Times New Roman"/>
          <w:b/>
          <w:color w:val="000000"/>
          <w:kern w:val="44"/>
          <w:sz w:val="28"/>
          <w:szCs w:val="28"/>
        </w:rPr>
      </w:pPr>
      <w:r>
        <w:rPr>
          <w:rStyle w:val="10"/>
          <w:rFonts w:hint="eastAsia" w:ascii="仿宋" w:hAnsi="仿宋" w:eastAsia="仿宋" w:cs="Times New Roman"/>
          <w:b/>
          <w:color w:val="000000"/>
          <w:sz w:val="28"/>
          <w:szCs w:val="28"/>
        </w:rPr>
        <w:t>第三部分   附件</w:t>
      </w:r>
    </w:p>
    <w:p>
      <w:pPr>
        <w:spacing w:line="360" w:lineRule="auto"/>
        <w:ind w:firstLine="640" w:firstLineChars="200"/>
        <w:rPr>
          <w:rStyle w:val="10"/>
          <w:rFonts w:ascii="仿宋" w:hAnsi="仿宋" w:eastAsia="仿宋" w:cs="宋体"/>
          <w:bCs/>
          <w:color w:val="000000"/>
          <w:sz w:val="32"/>
          <w:szCs w:val="32"/>
        </w:rPr>
      </w:pPr>
      <w:r>
        <w:rPr>
          <w:rStyle w:val="10"/>
          <w:rFonts w:hint="eastAsia" w:ascii="仿宋" w:hAnsi="仿宋" w:eastAsia="仿宋" w:cs="宋体"/>
          <w:bCs/>
          <w:color w:val="000000"/>
          <w:sz w:val="32"/>
          <w:szCs w:val="32"/>
        </w:rPr>
        <w:t>供应商递交响应文件应提供材料的部分附件模板。</w:t>
      </w:r>
    </w:p>
    <w:p>
      <w:pPr>
        <w:spacing w:line="360" w:lineRule="auto"/>
        <w:jc w:val="center"/>
        <w:rPr>
          <w:rStyle w:val="10"/>
          <w:rFonts w:ascii="仿宋" w:hAnsi="仿宋" w:eastAsia="仿宋" w:cs="Times New Roman"/>
          <w:b/>
          <w:color w:val="000000"/>
          <w:sz w:val="28"/>
          <w:szCs w:val="28"/>
        </w:rPr>
      </w:pPr>
    </w:p>
    <w:p>
      <w:pPr>
        <w:spacing w:line="360" w:lineRule="auto"/>
        <w:jc w:val="left"/>
        <w:rPr>
          <w:rStyle w:val="10"/>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Style w:val="10"/>
          <w:rFonts w:ascii="仿宋" w:hAnsi="仿宋" w:eastAsia="仿宋" w:cs="Times New Roman"/>
          <w:b/>
          <w:sz w:val="28"/>
          <w:szCs w:val="28"/>
        </w:rPr>
      </w:pPr>
      <w:r>
        <w:rPr>
          <w:rStyle w:val="10"/>
          <w:rFonts w:hint="eastAsia" w:ascii="仿宋" w:hAnsi="仿宋" w:eastAsia="仿宋" w:cs="Times New Roman"/>
          <w:b/>
          <w:sz w:val="28"/>
          <w:szCs w:val="28"/>
        </w:rPr>
        <w:t>一、采购申请函</w:t>
      </w:r>
    </w:p>
    <w:p>
      <w:pPr>
        <w:spacing w:line="360" w:lineRule="auto"/>
        <w:rPr>
          <w:rStyle w:val="10"/>
          <w:rFonts w:ascii="仿宋" w:hAnsi="仿宋" w:eastAsia="仿宋" w:cs="Times New Roman"/>
          <w:color w:val="000000"/>
          <w:sz w:val="28"/>
          <w:szCs w:val="28"/>
          <w:u w:val="single" w:color="000000"/>
        </w:rPr>
      </w:pPr>
      <w:r>
        <w:rPr>
          <w:rStyle w:val="10"/>
          <w:rFonts w:hint="eastAsia" w:ascii="仿宋" w:hAnsi="仿宋" w:eastAsia="仿宋" w:cs="Times New Roman"/>
          <w:color w:val="000000"/>
          <w:sz w:val="28"/>
          <w:szCs w:val="28"/>
        </w:rPr>
        <w:t>致：</w:t>
      </w:r>
      <w:r>
        <w:rPr>
          <w:rStyle w:val="10"/>
          <w:rFonts w:hint="eastAsia" w:ascii="仿宋" w:hAnsi="仿宋" w:eastAsia="仿宋" w:cs="Times New Roman"/>
          <w:color w:val="000000"/>
          <w:sz w:val="28"/>
          <w:szCs w:val="28"/>
          <w:u w:val="single" w:color="000000"/>
        </w:rPr>
        <w:t>四川省生态环境监测总站</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一、我方经审查并完全理解了贵方所提供的采购文件及其附件，以下签字人作为</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（申请人全称）合法行使其职责的代表,为参与</w:t>
      </w:r>
      <w:r>
        <w:rPr>
          <w:rStyle w:val="10"/>
          <w:rFonts w:hint="eastAsia" w:ascii="仿宋" w:hAnsi="仿宋" w:eastAsia="仿宋" w:cs="Times New Roman"/>
          <w:color w:val="000000"/>
          <w:sz w:val="28"/>
          <w:szCs w:val="28"/>
          <w:u w:val="single"/>
        </w:rPr>
        <w:t>“</w:t>
      </w:r>
      <w:r>
        <w:rPr>
          <w:rStyle w:val="10"/>
          <w:rFonts w:hint="eastAsia" w:ascii="仿宋" w:hAnsi="仿宋" w:eastAsia="仿宋" w:cs="Times New Roman"/>
          <w:color w:val="000000"/>
          <w:sz w:val="28"/>
          <w:szCs w:val="28"/>
          <w:u w:val="single"/>
          <w:lang w:eastAsia="zh-CN"/>
        </w:rPr>
        <w:t>会议室改造服务</w:t>
      </w:r>
      <w:r>
        <w:rPr>
          <w:rStyle w:val="10"/>
          <w:rFonts w:hint="eastAsia" w:ascii="仿宋" w:hAnsi="仿宋" w:eastAsia="仿宋" w:cs="Times New Roman"/>
          <w:sz w:val="28"/>
          <w:szCs w:val="28"/>
          <w:u w:val="single" w:color="000000"/>
        </w:rPr>
        <w:t>项目</w:t>
      </w:r>
      <w:r>
        <w:rPr>
          <w:rStyle w:val="10"/>
          <w:rFonts w:hint="eastAsia" w:ascii="仿宋" w:hAnsi="仿宋" w:eastAsia="仿宋" w:cs="Times New Roman"/>
          <w:color w:val="000000"/>
          <w:sz w:val="28"/>
          <w:szCs w:val="28"/>
          <w:u w:val="single" w:color="000000"/>
        </w:rPr>
        <w:t>”</w:t>
      </w:r>
      <w:r>
        <w:rPr>
          <w:rStyle w:val="10"/>
          <w:rFonts w:hint="eastAsia" w:ascii="仿宋" w:hAnsi="仿宋" w:eastAsia="仿宋" w:cs="Times New Roman"/>
          <w:color w:val="000000"/>
          <w:sz w:val="28"/>
          <w:szCs w:val="28"/>
        </w:rPr>
        <w:t>，参加此次组织的项目采购。</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二、我方已详细阅读全部采购文件及有关附件，同时我方对提交的所有采购申请文件负责。贵方在此被授权可对我方进行查询或调查，以证实有关本申请提交的声明、文件和资料的真实性。</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三、我方完全理解采购人因法律和政策原因取消采购以及拒绝所有的申请文件，并对此类行动不承担任何责任，亦无义务向采购申请人解释其原因。</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四、如我方中选，我方保证接受贵方在项目要求、项目费支付额度及支付方式、业务质量及进度要求等方面的管理规定。</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五、我方对提交材料中的所有陈述和声明的真实性和正确性负责。</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采购申请人：_________________________（盖单位行政公章）</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法定代表人或其委托代理人：______________（签字）</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地址：_________________________________________</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电话：_________________________________________</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传真：_________________________________________</w:t>
      </w:r>
    </w:p>
    <w:p>
      <w:pPr>
        <w:spacing w:line="360" w:lineRule="auto"/>
        <w:ind w:right="600"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日期：_____年</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月</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日</w:t>
      </w:r>
    </w:p>
    <w:p>
      <w:pPr>
        <w:spacing w:line="360" w:lineRule="auto"/>
        <w:jc w:val="center"/>
        <w:rPr>
          <w:rStyle w:val="10"/>
          <w:rFonts w:ascii="仿宋" w:hAnsi="仿宋" w:eastAsia="仿宋" w:cs="Times New Roman"/>
          <w:color w:val="000000"/>
          <w:sz w:val="28"/>
          <w:szCs w:val="28"/>
        </w:rPr>
      </w:pPr>
    </w:p>
    <w:p>
      <w:pPr>
        <w:spacing w:line="360" w:lineRule="auto"/>
        <w:jc w:val="center"/>
        <w:rPr>
          <w:rStyle w:val="10"/>
          <w:rFonts w:ascii="仿宋" w:hAnsi="仿宋" w:eastAsia="仿宋" w:cs="Times New Roman"/>
          <w:color w:val="000000"/>
          <w:sz w:val="28"/>
          <w:szCs w:val="28"/>
        </w:rPr>
      </w:pPr>
    </w:p>
    <w:p>
      <w:pPr>
        <w:spacing w:line="360" w:lineRule="auto"/>
        <w:jc w:val="center"/>
        <w:outlineLvl w:val="1"/>
        <w:rPr>
          <w:rStyle w:val="10"/>
          <w:rFonts w:ascii="仿宋" w:hAnsi="仿宋" w:eastAsia="仿宋" w:cs="Times New Roman"/>
          <w:b/>
          <w:sz w:val="28"/>
          <w:szCs w:val="28"/>
        </w:rPr>
      </w:pPr>
      <w:r>
        <w:rPr>
          <w:rStyle w:val="10"/>
          <w:rFonts w:hint="eastAsia" w:ascii="仿宋" w:hAnsi="仿宋" w:eastAsia="仿宋" w:cs="Times New Roman"/>
          <w:b/>
          <w:sz w:val="28"/>
          <w:szCs w:val="28"/>
        </w:rPr>
        <w:t>二、授权委托书</w:t>
      </w:r>
    </w:p>
    <w:p>
      <w:pPr>
        <w:spacing w:line="360" w:lineRule="auto"/>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致：</w:t>
      </w:r>
      <w:r>
        <w:rPr>
          <w:rStyle w:val="10"/>
          <w:rFonts w:hint="eastAsia" w:ascii="仿宋" w:hAnsi="仿宋" w:eastAsia="仿宋" w:cs="Times New Roman"/>
          <w:color w:val="000000"/>
          <w:sz w:val="28"/>
          <w:szCs w:val="28"/>
          <w:u w:val="single" w:color="000000"/>
        </w:rPr>
        <w:t>四川省生态环境监测总站</w:t>
      </w:r>
    </w:p>
    <w:p>
      <w:pPr>
        <w:spacing w:line="360" w:lineRule="auto"/>
        <w:ind w:firstLine="560" w:firstLineChars="20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本授权声明：</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（申请人全称）授权</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 xml:space="preserve">（授权代表、职位）为我方 </w:t>
      </w:r>
      <w:r>
        <w:rPr>
          <w:rStyle w:val="10"/>
          <w:rFonts w:hint="eastAsia" w:ascii="仿宋" w:hAnsi="仿宋" w:eastAsia="仿宋" w:cs="Times New Roman"/>
          <w:color w:val="000000"/>
          <w:sz w:val="28"/>
          <w:szCs w:val="28"/>
          <w:u w:val="single"/>
        </w:rPr>
        <w:t>“</w:t>
      </w:r>
      <w:r>
        <w:rPr>
          <w:rStyle w:val="10"/>
          <w:rFonts w:hint="eastAsia" w:ascii="仿宋" w:hAnsi="仿宋" w:eastAsia="仿宋" w:cs="Times New Roman"/>
          <w:color w:val="000000"/>
          <w:sz w:val="28"/>
          <w:szCs w:val="28"/>
          <w:u w:val="single"/>
          <w:lang w:eastAsia="zh-CN"/>
        </w:rPr>
        <w:t>会议室改造服务项目</w:t>
      </w:r>
      <w:r>
        <w:rPr>
          <w:rStyle w:val="10"/>
          <w:rFonts w:hint="eastAsia" w:ascii="仿宋" w:hAnsi="仿宋" w:eastAsia="仿宋" w:cs="Times New Roman"/>
          <w:color w:val="000000"/>
          <w:sz w:val="28"/>
          <w:szCs w:val="28"/>
          <w:u w:val="single"/>
        </w:rPr>
        <w:t xml:space="preserve">” </w:t>
      </w:r>
      <w:r>
        <w:rPr>
          <w:rStyle w:val="10"/>
          <w:rFonts w:hint="eastAsia" w:ascii="仿宋" w:hAnsi="仿宋" w:eastAsia="仿宋" w:cs="Times New Roman"/>
          <w:color w:val="000000"/>
          <w:sz w:val="28"/>
          <w:szCs w:val="28"/>
        </w:rPr>
        <w:t>采购活动的合法代表，以我方名义全权处理该项目有关申请文件、签订合同等采购相关事宜，其法律后果由我方承担。</w:t>
      </w:r>
    </w:p>
    <w:p>
      <w:pPr>
        <w:spacing w:line="360" w:lineRule="auto"/>
        <w:ind w:firstLine="420" w:firstLineChars="15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特此声明。</w:t>
      </w:r>
    </w:p>
    <w:p>
      <w:pPr>
        <w:spacing w:line="360" w:lineRule="auto"/>
        <w:ind w:firstLine="420" w:firstLineChars="150"/>
        <w:rPr>
          <w:rStyle w:val="10"/>
          <w:rFonts w:ascii="仿宋" w:hAnsi="仿宋" w:eastAsia="仿宋" w:cs="Times New Roman"/>
          <w:color w:val="000000"/>
          <w:sz w:val="28"/>
          <w:szCs w:val="28"/>
        </w:rPr>
      </w:pPr>
    </w:p>
    <w:p>
      <w:pPr>
        <w:spacing w:line="360" w:lineRule="auto"/>
        <w:ind w:firstLine="420" w:firstLineChars="150"/>
        <w:rPr>
          <w:rStyle w:val="10"/>
          <w:rFonts w:ascii="仿宋" w:hAnsi="仿宋" w:eastAsia="仿宋" w:cs="Times New Roman"/>
          <w:color w:val="000000"/>
          <w:sz w:val="28"/>
          <w:szCs w:val="28"/>
        </w:rPr>
      </w:pPr>
    </w:p>
    <w:p>
      <w:pPr>
        <w:spacing w:line="360" w:lineRule="auto"/>
        <w:ind w:firstLine="420" w:firstLineChars="150"/>
        <w:rPr>
          <w:rStyle w:val="10"/>
          <w:rFonts w:ascii="仿宋" w:hAnsi="仿宋" w:eastAsia="仿宋" w:cs="Times New Roman"/>
          <w:color w:val="000000"/>
          <w:sz w:val="28"/>
          <w:szCs w:val="28"/>
        </w:rPr>
      </w:pPr>
      <w:r>
        <w:rPr>
          <w:rStyle w:val="10"/>
          <w:rFonts w:hint="eastAsia" w:ascii="仿宋" w:hAnsi="仿宋" w:eastAsia="仿宋" w:cs="Times New Roman"/>
          <w:color w:val="000000"/>
          <w:sz w:val="28"/>
          <w:szCs w:val="28"/>
        </w:rPr>
        <w:t>申请人：</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（盖单位行政公章）</w:t>
      </w:r>
    </w:p>
    <w:p>
      <w:pPr>
        <w:spacing w:line="360" w:lineRule="auto"/>
        <w:ind w:firstLine="420" w:firstLineChars="150"/>
        <w:rPr>
          <w:rStyle w:val="10"/>
          <w:rFonts w:ascii="仿宋" w:hAnsi="仿宋" w:eastAsia="仿宋" w:cs="Times New Roman"/>
          <w:color w:val="000000"/>
          <w:sz w:val="28"/>
          <w:szCs w:val="28"/>
          <w:u w:val="single" w:color="000000"/>
        </w:rPr>
      </w:pPr>
      <w:r>
        <w:rPr>
          <w:rStyle w:val="10"/>
          <w:rFonts w:hint="eastAsia" w:ascii="仿宋" w:hAnsi="仿宋" w:eastAsia="仿宋" w:cs="Times New Roman"/>
          <w:color w:val="000000"/>
          <w:sz w:val="28"/>
          <w:szCs w:val="28"/>
        </w:rPr>
        <w:t>授权代表：</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（签字）</w:t>
      </w:r>
    </w:p>
    <w:p>
      <w:pPr>
        <w:spacing w:line="360" w:lineRule="auto"/>
        <w:ind w:firstLine="420" w:firstLineChars="150"/>
        <w:rPr>
          <w:rStyle w:val="10"/>
          <w:rFonts w:ascii="仿宋" w:hAnsi="仿宋" w:eastAsia="仿宋" w:cs="Times New Roman"/>
          <w:color w:val="000000"/>
          <w:sz w:val="28"/>
          <w:szCs w:val="28"/>
          <w:u w:val="single" w:color="000000"/>
        </w:rPr>
      </w:pPr>
      <w:r>
        <w:rPr>
          <w:rStyle w:val="10"/>
          <w:rFonts w:hint="eastAsia" w:ascii="仿宋" w:hAnsi="仿宋" w:eastAsia="仿宋" w:cs="Times New Roman"/>
          <w:color w:val="000000"/>
          <w:sz w:val="28"/>
          <w:szCs w:val="28"/>
        </w:rPr>
        <w:t>日期：</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年</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月</w:t>
      </w:r>
      <w:r>
        <w:rPr>
          <w:rStyle w:val="10"/>
          <w:rFonts w:hint="eastAsia" w:ascii="仿宋" w:hAnsi="仿宋" w:eastAsia="仿宋" w:cs="Times New Roman"/>
          <w:color w:val="000000"/>
          <w:sz w:val="28"/>
          <w:szCs w:val="28"/>
          <w:u w:val="single" w:color="000000"/>
        </w:rPr>
        <w:t xml:space="preserve">    </w:t>
      </w:r>
      <w:r>
        <w:rPr>
          <w:rStyle w:val="10"/>
          <w:rFonts w:hint="eastAsia" w:ascii="仿宋" w:hAnsi="仿宋" w:eastAsia="仿宋" w:cs="Times New Roman"/>
          <w:color w:val="000000"/>
          <w:sz w:val="28"/>
          <w:szCs w:val="28"/>
        </w:rPr>
        <w:t>日</w:t>
      </w:r>
    </w:p>
    <w:p>
      <w:pPr>
        <w:spacing w:line="360" w:lineRule="auto"/>
        <w:jc w:val="center"/>
        <w:rPr>
          <w:rStyle w:val="10"/>
          <w:rFonts w:ascii="仿宋" w:hAnsi="仿宋" w:eastAsia="仿宋" w:cs="Times New Roman"/>
          <w:color w:val="000000"/>
          <w:sz w:val="28"/>
          <w:szCs w:val="28"/>
        </w:rPr>
      </w:pPr>
      <w:r>
        <w:rPr>
          <w:rFonts w:hint="eastAsia"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293370</wp:posOffset>
                </wp:positionV>
                <wp:extent cx="4616450" cy="2199005"/>
                <wp:effectExtent l="4445" t="4445" r="8255" b="6350"/>
                <wp:wrapThrough wrapText="bothSides">
                  <wp:wrapPolygon>
                    <wp:start x="-21" y="-44"/>
                    <wp:lineTo x="-21" y="21475"/>
                    <wp:lineTo x="21549" y="21475"/>
                    <wp:lineTo x="21549" y="-44"/>
                    <wp:lineTo x="-21" y="-44"/>
                  </wp:wrapPolygon>
                </wp:wrapThrough>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16450" cy="2199005"/>
                        </a:xfrm>
                        <a:prstGeom prst="rect">
                          <a:avLst/>
                        </a:prstGeom>
                        <a:solidFill>
                          <a:srgbClr val="FFFFFF"/>
                        </a:solidFill>
                        <a:ln w="9525">
                          <a:solidFill>
                            <a:srgbClr val="000000"/>
                          </a:solidFill>
                          <a:prstDash val="dash"/>
                          <a:miter lim="800000"/>
                        </a:ln>
                      </wps:spPr>
                      <wps:txbx>
                        <w:txbxContent>
                          <w:p>
                            <w:pPr>
                              <w:rPr>
                                <w:rStyle w:val="10"/>
                                <w:rFonts w:cs="Times New Roman"/>
                              </w:rPr>
                            </w:pPr>
                            <w:r>
                              <w:rPr>
                                <w:rStyle w:val="10"/>
                                <w:rFonts w:hint="eastAsia" w:cs="Times New Roman"/>
                              </w:rPr>
                              <w:t>附：授权代表身份证复印件</w:t>
                            </w:r>
                          </w:p>
                          <w:p>
                            <w:pPr>
                              <w:rPr>
                                <w:rStyle w:val="10"/>
                                <w:rFonts w:cs="Times New Roman"/>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5pt;margin-top:23.1pt;height:173.15pt;width:363.5pt;mso-wrap-distance-left:9pt;mso-wrap-distance-right:9pt;z-index:251659264;mso-width-relative:page;mso-height-relative:page;" fillcolor="#FFFFFF" filled="t" stroked="t" coordsize="21600,21600" wrapcoords="-21 -44 -21 21475 21549 21475 21549 -44 -21 -44" o:gfxdata="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H7VOzXAAAACQEAAA8AAAAA&#10;AAAAAQAgAAAAIgAAAGRycy9kb3ducmV2LnhtbFBLAQIUABQAAAAIAIdO4kC0Y9o5TgIAAKAEAAAO&#10;AAAAAAAAAAEAIAAAACYBAABkcnMvZTJvRG9jLnhtbFBLBQYAAAAABgAGAFkBAADmBQAAAAA=&#10;">
                <v:fill on="t" focussize="0,0"/>
                <v:stroke color="#000000" miterlimit="8" joinstyle="miter" dashstyle="dash"/>
                <v:imagedata o:title=""/>
                <o:lock v:ext="edit" aspectratio="f"/>
                <v:textbox>
                  <w:txbxContent>
                    <w:p>
                      <w:pPr>
                        <w:rPr>
                          <w:rStyle w:val="10"/>
                          <w:rFonts w:cs="Times New Roman"/>
                        </w:rPr>
                      </w:pPr>
                      <w:r>
                        <w:rPr>
                          <w:rStyle w:val="10"/>
                          <w:rFonts w:hint="eastAsia" w:cs="Times New Roman"/>
                        </w:rPr>
                        <w:t>附：授权代表身份证复印件</w:t>
                      </w:r>
                    </w:p>
                    <w:p>
                      <w:pPr>
                        <w:rPr>
                          <w:rStyle w:val="10"/>
                          <w:rFonts w:cs="Times New Roman"/>
                        </w:rPr>
                      </w:pPr>
                    </w:p>
                  </w:txbxContent>
                </v:textbox>
                <w10:wrap type="through"/>
              </v:shape>
            </w:pict>
          </mc:Fallback>
        </mc:AlternateContent>
      </w:r>
    </w:p>
    <w:p>
      <w:pPr>
        <w:spacing w:line="360" w:lineRule="auto"/>
        <w:jc w:val="center"/>
        <w:rPr>
          <w:rStyle w:val="10"/>
          <w:rFonts w:ascii="仿宋" w:hAnsi="仿宋" w:eastAsia="仿宋" w:cs="Times New Roman"/>
          <w:color w:val="000000"/>
          <w:sz w:val="28"/>
          <w:szCs w:val="28"/>
        </w:rPr>
      </w:pPr>
    </w:p>
    <w:p>
      <w:pPr>
        <w:spacing w:line="360" w:lineRule="auto"/>
        <w:jc w:val="left"/>
        <w:rPr>
          <w:rStyle w:val="10"/>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Style w:val="10"/>
          <w:rFonts w:ascii="仿宋" w:hAnsi="仿宋" w:eastAsia="仿宋" w:cs="Times New Roman"/>
          <w:b/>
          <w:sz w:val="28"/>
          <w:szCs w:val="28"/>
        </w:rPr>
      </w:pPr>
      <w:r>
        <w:rPr>
          <w:rStyle w:val="10"/>
          <w:rFonts w:hint="eastAsia" w:ascii="仿宋" w:hAnsi="仿宋" w:eastAsia="仿宋" w:cs="Times New Roman"/>
          <w:b/>
          <w:sz w:val="28"/>
          <w:szCs w:val="28"/>
        </w:rPr>
        <w:t>三、声    明</w:t>
      </w:r>
    </w:p>
    <w:p>
      <w:pPr>
        <w:spacing w:line="360" w:lineRule="auto"/>
        <w:rPr>
          <w:rStyle w:val="10"/>
          <w:rFonts w:ascii="仿宋" w:hAnsi="仿宋" w:eastAsia="仿宋" w:cs="Times New Roman"/>
          <w:color w:val="000000"/>
          <w:sz w:val="28"/>
          <w:szCs w:val="28"/>
        </w:rPr>
      </w:pPr>
    </w:p>
    <w:p>
      <w:pPr>
        <w:spacing w:line="360" w:lineRule="auto"/>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致：四川省生态环境监测总站</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本采购申请人</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（申请人全称）现参加四川省生态环境监测总站</w:t>
      </w:r>
      <w:r>
        <w:rPr>
          <w:rStyle w:val="10"/>
          <w:rFonts w:hint="eastAsia" w:ascii="仿宋" w:hAnsi="仿宋" w:eastAsia="仿宋" w:cs="Times New Roman"/>
          <w:color w:val="000000"/>
          <w:sz w:val="32"/>
          <w:szCs w:val="32"/>
          <w:u w:val="single"/>
        </w:rPr>
        <w:t>“</w:t>
      </w:r>
      <w:r>
        <w:rPr>
          <w:rStyle w:val="10"/>
          <w:rFonts w:hint="eastAsia" w:ascii="仿宋" w:hAnsi="仿宋" w:eastAsia="仿宋" w:cs="Times New Roman"/>
          <w:color w:val="000000"/>
          <w:sz w:val="32"/>
          <w:szCs w:val="32"/>
          <w:u w:val="single"/>
          <w:lang w:eastAsia="zh-CN"/>
        </w:rPr>
        <w:t>会议室改造服务</w:t>
      </w:r>
      <w:r>
        <w:rPr>
          <w:rStyle w:val="10"/>
          <w:rFonts w:hint="eastAsia" w:ascii="仿宋" w:hAnsi="仿宋" w:eastAsia="仿宋" w:cs="Times New Roman"/>
          <w:sz w:val="32"/>
          <w:szCs w:val="32"/>
          <w:u w:val="single" w:color="000000"/>
        </w:rPr>
        <w:t>项目</w:t>
      </w:r>
      <w:r>
        <w:rPr>
          <w:rStyle w:val="10"/>
          <w:rFonts w:hint="eastAsia" w:ascii="仿宋" w:hAnsi="仿宋" w:eastAsia="仿宋" w:cs="Times New Roman"/>
          <w:color w:val="000000"/>
          <w:sz w:val="32"/>
          <w:szCs w:val="32"/>
          <w:u w:val="single"/>
        </w:rPr>
        <w:t>”</w:t>
      </w:r>
      <w:r>
        <w:rPr>
          <w:rStyle w:val="10"/>
          <w:rFonts w:hint="eastAsia" w:ascii="仿宋" w:hAnsi="仿宋" w:eastAsia="仿宋" w:cs="Times New Roman"/>
          <w:color w:val="000000"/>
          <w:sz w:val="32"/>
          <w:szCs w:val="32"/>
        </w:rPr>
        <w:t>采购活动，本采购申请人特此声明：不管过去、现在、还是将来，我方如果中选，我方将为四川省生态环境监测总站提供合乎国家相关法规、标准、规范规定及经双方协议订立合同的服务。</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如违反以上声明，我方愿承担一切法律责任。</w:t>
      </w:r>
    </w:p>
    <w:p>
      <w:pPr>
        <w:spacing w:line="360" w:lineRule="auto"/>
        <w:rPr>
          <w:rStyle w:val="10"/>
          <w:rFonts w:ascii="仿宋" w:hAnsi="仿宋" w:eastAsia="仿宋" w:cs="Times New Roman"/>
          <w:color w:val="000000"/>
          <w:sz w:val="32"/>
          <w:szCs w:val="32"/>
        </w:rPr>
      </w:pP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采购申请人：__________________________(盖单位行政公章)</w:t>
      </w:r>
    </w:p>
    <w:p>
      <w:pPr>
        <w:spacing w:line="360" w:lineRule="auto"/>
        <w:ind w:firstLine="640" w:firstLineChars="200"/>
        <w:rPr>
          <w:rStyle w:val="10"/>
          <w:rFonts w:ascii="仿宋" w:hAnsi="仿宋" w:eastAsia="仿宋" w:cs="Times New Roman"/>
          <w:color w:val="000000"/>
          <w:sz w:val="32"/>
          <w:szCs w:val="32"/>
        </w:rPr>
      </w:pP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法定代表人或其委托代理人：</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（签字）</w:t>
      </w:r>
    </w:p>
    <w:p>
      <w:pPr>
        <w:spacing w:line="360" w:lineRule="auto"/>
        <w:rPr>
          <w:rStyle w:val="10"/>
          <w:rFonts w:ascii="仿宋" w:hAnsi="仿宋" w:eastAsia="仿宋" w:cs="Times New Roman"/>
          <w:color w:val="000000"/>
          <w:sz w:val="32"/>
          <w:szCs w:val="32"/>
        </w:rPr>
      </w:pPr>
    </w:p>
    <w:p>
      <w:pPr>
        <w:spacing w:line="360" w:lineRule="auto"/>
        <w:ind w:right="600" w:firstLine="4480" w:firstLineChars="14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年</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月</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日</w:t>
      </w:r>
    </w:p>
    <w:p>
      <w:pPr>
        <w:spacing w:line="360" w:lineRule="auto"/>
        <w:jc w:val="right"/>
        <w:rPr>
          <w:rStyle w:val="10"/>
          <w:rFonts w:ascii="仿宋" w:hAnsi="仿宋" w:eastAsia="仿宋" w:cs="Times New Roman"/>
          <w:color w:val="000000"/>
          <w:sz w:val="32"/>
          <w:szCs w:val="32"/>
        </w:rPr>
      </w:pPr>
    </w:p>
    <w:p>
      <w:pPr>
        <w:spacing w:line="360" w:lineRule="auto"/>
        <w:rPr>
          <w:rStyle w:val="10"/>
          <w:rFonts w:ascii="仿宋" w:hAnsi="仿宋" w:eastAsia="仿宋" w:cs="Times New Roman"/>
          <w:color w:val="000000"/>
          <w:sz w:val="28"/>
          <w:szCs w:val="28"/>
        </w:rPr>
      </w:pPr>
    </w:p>
    <w:p>
      <w:pPr>
        <w:spacing w:line="360" w:lineRule="auto"/>
        <w:rPr>
          <w:rStyle w:val="10"/>
          <w:rFonts w:ascii="仿宋" w:hAnsi="仿宋" w:eastAsia="仿宋" w:cs="Times New Roman"/>
          <w:color w:val="000000"/>
          <w:sz w:val="28"/>
          <w:szCs w:val="28"/>
        </w:rPr>
      </w:pPr>
    </w:p>
    <w:p>
      <w:pPr>
        <w:spacing w:line="360" w:lineRule="auto"/>
        <w:jc w:val="center"/>
        <w:rPr>
          <w:rStyle w:val="10"/>
          <w:rFonts w:ascii="仿宋" w:hAnsi="仿宋" w:eastAsia="仿宋" w:cs="Times New Roman"/>
          <w:b/>
          <w:color w:val="000000"/>
          <w:sz w:val="28"/>
          <w:szCs w:val="28"/>
        </w:rPr>
      </w:pPr>
    </w:p>
    <w:p>
      <w:pPr>
        <w:spacing w:line="360" w:lineRule="auto"/>
        <w:jc w:val="left"/>
        <w:rPr>
          <w:rStyle w:val="10"/>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Style w:val="10"/>
          <w:rFonts w:ascii="仿宋" w:hAnsi="仿宋" w:eastAsia="仿宋" w:cs="Times New Roman"/>
          <w:b/>
          <w:sz w:val="28"/>
          <w:szCs w:val="28"/>
        </w:rPr>
      </w:pPr>
      <w:r>
        <w:rPr>
          <w:rStyle w:val="10"/>
          <w:rFonts w:hint="eastAsia" w:ascii="仿宋" w:hAnsi="仿宋" w:eastAsia="仿宋" w:cs="Times New Roman"/>
          <w:b/>
          <w:sz w:val="28"/>
          <w:szCs w:val="28"/>
        </w:rPr>
        <w:t>四、承 诺 书</w:t>
      </w:r>
    </w:p>
    <w:p>
      <w:pPr>
        <w:spacing w:line="360" w:lineRule="auto"/>
        <w:rPr>
          <w:rStyle w:val="10"/>
          <w:rFonts w:ascii="仿宋" w:hAnsi="仿宋" w:eastAsia="仿宋" w:cs="Times New Roman"/>
          <w:color w:val="000000"/>
          <w:sz w:val="28"/>
          <w:szCs w:val="28"/>
        </w:rPr>
      </w:pPr>
    </w:p>
    <w:p>
      <w:pPr>
        <w:spacing w:line="360" w:lineRule="auto"/>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致：</w:t>
      </w:r>
      <w:r>
        <w:rPr>
          <w:rStyle w:val="10"/>
          <w:rFonts w:hint="eastAsia" w:ascii="仿宋" w:hAnsi="仿宋" w:eastAsia="仿宋" w:cs="Times New Roman"/>
          <w:color w:val="000000"/>
          <w:sz w:val="32"/>
          <w:szCs w:val="32"/>
          <w:u w:val="single" w:color="000000"/>
        </w:rPr>
        <w:t>四川省生态环境监测总站</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我方以诚实、守信的态度参加贵方的采购活动并郑重承诺，在参选过程中，不会发生因我方原因造成的违背下列承诺之一的行为或出现其它严重损害贵方利益的行为。如有发生，我方自愿放弃采购申请，且自我方行为被贵方认定之日起两年内，贵方有权不接受我方在贵方周期性采购或其它项目中的采购申请，两年后如我方不能有效证明信誉的改善，贵方仍有权拒绝我方的采购申请。</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1、我方承诺不发生弄虚作假骗取中选、中选后非贵方原因放弃中选的行为。如在中选后发现我方申请资料不符合采购要求或资料载明条件发生变化而不符合采购要求，贵方有权取消我方中选人资格，另选中选人。</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2、我方承诺不发生任何串通与项目有关的单位而损害贵方或国家利益的行为。</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3、如我方中选，我方承诺：</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1）在项目开展时，由本申请文件中的技术人员参加工作，且保证足够的技术力量投入、工作深度与力度、技术管理与复核、成果文件完整度、工作效能，并配合贵方过程控制的要求。</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2）在项目开展时，满足贵方的作业期要求，不发生因我方原因延误作业期的行为。</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3）不发生出具虚假成果或报告的行为。</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4）不发生因我方原因造成项目开展出现重大失误的行为。</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5）将接受贵方对项目团队的考核管理办法及其他管理规定。</w:t>
      </w:r>
    </w:p>
    <w:p>
      <w:pPr>
        <w:spacing w:line="360" w:lineRule="auto"/>
        <w:ind w:firstLine="640" w:firstLineChars="2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4、采购文件、申请文件中的实质性条款也属我方承诺的内容。</w:t>
      </w:r>
    </w:p>
    <w:p>
      <w:pPr>
        <w:spacing w:line="360" w:lineRule="auto"/>
        <w:ind w:firstLine="320" w:firstLineChars="1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 xml:space="preserve"> </w:t>
      </w:r>
    </w:p>
    <w:p>
      <w:pPr>
        <w:spacing w:line="360" w:lineRule="auto"/>
        <w:ind w:firstLine="320" w:firstLineChars="1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采购申请人：__________________________(盖单位行政公章)</w:t>
      </w:r>
    </w:p>
    <w:p>
      <w:pPr>
        <w:spacing w:line="360" w:lineRule="auto"/>
        <w:rPr>
          <w:rStyle w:val="10"/>
          <w:rFonts w:ascii="仿宋" w:hAnsi="仿宋" w:eastAsia="仿宋" w:cs="Times New Roman"/>
          <w:color w:val="000000"/>
          <w:sz w:val="32"/>
          <w:szCs w:val="32"/>
        </w:rPr>
      </w:pPr>
    </w:p>
    <w:p>
      <w:pPr>
        <w:spacing w:line="360" w:lineRule="auto"/>
        <w:ind w:firstLine="320" w:firstLineChars="1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rPr>
        <w:t>法定代表人或其委托代理人：</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（签字）</w:t>
      </w:r>
    </w:p>
    <w:p>
      <w:pPr>
        <w:spacing w:line="360" w:lineRule="auto"/>
        <w:rPr>
          <w:rStyle w:val="10"/>
          <w:rFonts w:ascii="仿宋" w:hAnsi="仿宋" w:eastAsia="仿宋" w:cs="Times New Roman"/>
          <w:color w:val="000000"/>
          <w:sz w:val="32"/>
          <w:szCs w:val="32"/>
        </w:rPr>
      </w:pPr>
    </w:p>
    <w:p>
      <w:pPr>
        <w:spacing w:line="360" w:lineRule="auto"/>
        <w:ind w:right="600" w:firstLine="4480" w:firstLineChars="1400"/>
        <w:rPr>
          <w:rStyle w:val="10"/>
          <w:rFonts w:ascii="仿宋" w:hAnsi="仿宋" w:eastAsia="仿宋" w:cs="Times New Roman"/>
          <w:color w:val="000000"/>
          <w:sz w:val="32"/>
          <w:szCs w:val="32"/>
        </w:rPr>
      </w:pP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年</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月</w:t>
      </w:r>
      <w:r>
        <w:rPr>
          <w:rStyle w:val="10"/>
          <w:rFonts w:hint="eastAsia" w:ascii="仿宋" w:hAnsi="仿宋" w:eastAsia="仿宋" w:cs="Times New Roman"/>
          <w:color w:val="000000"/>
          <w:sz w:val="32"/>
          <w:szCs w:val="32"/>
          <w:u w:val="single" w:color="000000"/>
        </w:rPr>
        <w:t xml:space="preserve">    </w:t>
      </w:r>
      <w:r>
        <w:rPr>
          <w:rStyle w:val="10"/>
          <w:rFonts w:hint="eastAsia" w:ascii="仿宋" w:hAnsi="仿宋" w:eastAsia="仿宋" w:cs="Times New Roman"/>
          <w:color w:val="000000"/>
          <w:sz w:val="32"/>
          <w:szCs w:val="32"/>
        </w:rPr>
        <w:t>日</w:t>
      </w:r>
    </w:p>
    <w:p>
      <w:pPr>
        <w:spacing w:line="360" w:lineRule="auto"/>
        <w:jc w:val="center"/>
        <w:rPr>
          <w:rStyle w:val="10"/>
          <w:rFonts w:ascii="仿宋" w:hAnsi="仿宋" w:eastAsia="仿宋" w:cs="Times New Roman"/>
        </w:rPr>
      </w:pPr>
    </w:p>
    <w:p>
      <w:pPr>
        <w:spacing w:line="360" w:lineRule="auto"/>
        <w:jc w:val="left"/>
        <w:rPr>
          <w:rStyle w:val="10"/>
          <w:rFonts w:ascii="仿宋" w:hAnsi="仿宋" w:eastAsia="仿宋" w:cs="Times New Roman"/>
          <w:b/>
          <w:color w:val="000000"/>
          <w:kern w:val="0"/>
          <w:sz w:val="28"/>
          <w:szCs w:val="28"/>
          <w:lang w:val="zh-CN"/>
        </w:rPr>
        <w:sectPr>
          <w:pgSz w:w="11906" w:h="16838"/>
          <w:pgMar w:top="1701" w:right="1134" w:bottom="1134" w:left="1701" w:header="851" w:footer="851" w:gutter="0"/>
          <w:cols w:space="720" w:num="1"/>
          <w:docGrid w:type="linesAndChars" w:linePitch="312" w:charSpace="0"/>
        </w:sectPr>
      </w:pPr>
    </w:p>
    <w:p>
      <w:pPr>
        <w:pStyle w:val="12"/>
        <w:spacing w:line="360" w:lineRule="auto"/>
        <w:jc w:val="center"/>
        <w:outlineLvl w:val="1"/>
        <w:rPr>
          <w:rStyle w:val="10"/>
          <w:rFonts w:ascii="仿宋" w:hAnsi="仿宋" w:eastAsia="仿宋"/>
          <w:b/>
          <w:sz w:val="28"/>
          <w:szCs w:val="28"/>
        </w:rPr>
      </w:pPr>
      <w:r>
        <w:rPr>
          <w:rStyle w:val="10"/>
          <w:rFonts w:hint="eastAsia" w:ascii="仿宋" w:hAnsi="仿宋" w:eastAsia="仿宋"/>
          <w:b/>
          <w:sz w:val="28"/>
          <w:szCs w:val="28"/>
        </w:rPr>
        <w:t>五、方案报价表</w:t>
      </w:r>
    </w:p>
    <w:tbl>
      <w:tblPr>
        <w:tblStyle w:val="8"/>
        <w:tblW w:w="861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8"/>
        <w:gridCol w:w="3838"/>
        <w:gridCol w:w="193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12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r>
              <w:rPr>
                <w:rStyle w:val="10"/>
                <w:rFonts w:hint="eastAsia" w:ascii="仿宋" w:hAnsi="仿宋" w:eastAsia="仿宋" w:cs="Times New Roman"/>
                <w:bCs/>
                <w:color w:val="000000"/>
              </w:rPr>
              <w:t>序号</w:t>
            </w:r>
          </w:p>
        </w:tc>
        <w:tc>
          <w:tcPr>
            <w:tcW w:w="38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r>
              <w:rPr>
                <w:rStyle w:val="10"/>
                <w:rFonts w:hint="eastAsia" w:ascii="仿宋" w:hAnsi="仿宋" w:eastAsia="仿宋" w:cs="Times New Roman"/>
                <w:bCs/>
                <w:color w:val="000000"/>
              </w:rPr>
              <w:t>项目名称</w:t>
            </w:r>
          </w:p>
        </w:tc>
        <w:tc>
          <w:tcPr>
            <w:tcW w:w="1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r>
              <w:rPr>
                <w:rStyle w:val="10"/>
                <w:rFonts w:hint="eastAsia" w:ascii="仿宋" w:hAnsi="仿宋" w:eastAsia="仿宋" w:cs="Times New Roman"/>
                <w:bCs/>
                <w:color w:val="000000"/>
              </w:rPr>
              <w:t>总价(万元)</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r>
              <w:rPr>
                <w:rStyle w:val="10"/>
                <w:rFonts w:hint="eastAsia" w:ascii="仿宋" w:hAnsi="仿宋" w:eastAsia="仿宋" w:cs="Times New Roman"/>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12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r>
              <w:rPr>
                <w:rStyle w:val="10"/>
                <w:rFonts w:hint="eastAsia" w:ascii="仿宋" w:hAnsi="仿宋" w:eastAsia="仿宋" w:cs="Times New Roman"/>
                <w:bCs/>
                <w:color w:val="000000"/>
              </w:rPr>
              <w:t>1</w:t>
            </w:r>
          </w:p>
        </w:tc>
        <w:tc>
          <w:tcPr>
            <w:tcW w:w="38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highlight w:val="yellow"/>
              </w:rPr>
            </w:pPr>
            <w:r>
              <w:rPr>
                <w:rStyle w:val="10"/>
                <w:rFonts w:hint="eastAsia" w:ascii="仿宋" w:hAnsi="仿宋" w:eastAsia="仿宋" w:cs="Times New Roman"/>
                <w:sz w:val="28"/>
                <w:szCs w:val="28"/>
                <w:u w:val="single" w:color="000000"/>
                <w:lang w:eastAsia="zh-CN"/>
              </w:rPr>
              <w:t>会议室改造</w:t>
            </w:r>
            <w:r>
              <w:rPr>
                <w:rStyle w:val="10"/>
                <w:rFonts w:hint="eastAsia" w:ascii="仿宋" w:hAnsi="仿宋" w:eastAsia="仿宋" w:cs="Times New Roman"/>
                <w:sz w:val="28"/>
                <w:szCs w:val="28"/>
                <w:u w:val="single" w:color="000000"/>
              </w:rPr>
              <w:t>服务项目</w:t>
            </w:r>
          </w:p>
        </w:tc>
        <w:tc>
          <w:tcPr>
            <w:tcW w:w="1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0"/>
                <w:rFonts w:ascii="仿宋" w:hAnsi="仿宋" w:eastAsia="仿宋" w:cs="Times New Roman"/>
                <w:bCs/>
                <w:color w:val="000000"/>
              </w:rPr>
            </w:pPr>
          </w:p>
        </w:tc>
      </w:tr>
    </w:tbl>
    <w:p>
      <w:pPr>
        <w:rPr>
          <w:rFonts w:ascii="仿宋" w:hAnsi="仿宋" w:eastAsia="仿宋"/>
        </w:rPr>
      </w:pPr>
    </w:p>
    <w:p>
      <w:pPr>
        <w:rPr>
          <w:rFonts w:ascii="仿宋" w:hAnsi="仿宋" w:eastAsia="仿宋"/>
        </w:rPr>
        <w:sectPr>
          <w:pgSz w:w="11906" w:h="16838"/>
          <w:pgMar w:top="1440" w:right="1800" w:bottom="1440" w:left="1800" w:header="851" w:footer="992" w:gutter="0"/>
          <w:cols w:space="425" w:num="1"/>
          <w:docGrid w:type="lines" w:linePitch="312" w:charSpace="0"/>
        </w:sectPr>
      </w:pPr>
    </w:p>
    <w:p>
      <w:pPr>
        <w:pStyle w:val="3"/>
        <w:spacing w:line="360" w:lineRule="auto"/>
        <w:jc w:val="center"/>
        <w:rPr>
          <w:kern w:val="0"/>
          <w:szCs w:val="32"/>
        </w:rPr>
      </w:pPr>
      <w:bookmarkStart w:id="25" w:name="_Toc509304246"/>
      <w:bookmarkStart w:id="26" w:name="_Toc73721434"/>
      <w:bookmarkStart w:id="27" w:name="_Toc505004470"/>
      <w:r>
        <w:rPr>
          <w:rFonts w:hint="eastAsia"/>
          <w:szCs w:val="32"/>
        </w:rPr>
        <w:t>六  技术要求偏离表</w:t>
      </w:r>
      <w:bookmarkEnd w:id="25"/>
      <w:bookmarkEnd w:id="26"/>
      <w:bookmarkEnd w:id="27"/>
    </w:p>
    <w:tbl>
      <w:tblPr>
        <w:tblStyle w:val="8"/>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序号</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比选文件技术要求</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响应文件应答</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bl>
    <w:p>
      <w:pPr>
        <w:spacing w:line="360" w:lineRule="auto"/>
        <w:ind w:left="2" w:leftChars="1" w:firstLine="640" w:firstLineChars="200"/>
        <w:rPr>
          <w:rFonts w:ascii="仿宋" w:hAnsi="仿宋" w:eastAsia="仿宋" w:cs="Times New Roman"/>
          <w:sz w:val="32"/>
          <w:szCs w:val="32"/>
        </w:rPr>
      </w:pPr>
      <w:r>
        <w:rPr>
          <w:rFonts w:hint="eastAsia" w:ascii="仿宋" w:hAnsi="仿宋" w:eastAsia="仿宋"/>
          <w:sz w:val="32"/>
          <w:szCs w:val="32"/>
        </w:rPr>
        <w:t>注：1.如与比选文件 “技术要求”中有偏离(包括正偏离和负偏离)，请将偏离条款逐条应答。如无偏离，则无须在此表中应答，视为默认完全响应接受比选文件“技术要求”中的所有内容，供应商不得以未作应答而拒不接受。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2.要求供应商在响应文件中提供承诺函或证明材料的应单独响应。</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3.必须据实填写，不得虚假响应，否则将取消其成交资格。</w:t>
      </w:r>
    </w:p>
    <w:p>
      <w:pPr>
        <w:adjustRightInd w:val="0"/>
        <w:spacing w:line="360" w:lineRule="auto"/>
        <w:ind w:left="1" w:firstLine="640" w:firstLineChars="200"/>
        <w:textAlignment w:val="baseline"/>
        <w:rPr>
          <w:rFonts w:ascii="仿宋" w:hAnsi="仿宋" w:eastAsia="仿宋"/>
          <w:kern w:val="0"/>
          <w:sz w:val="32"/>
          <w:szCs w:val="32"/>
        </w:rPr>
      </w:pPr>
    </w:p>
    <w:p>
      <w:pPr>
        <w:adjustRightInd w:val="0"/>
        <w:spacing w:line="360" w:lineRule="auto"/>
        <w:ind w:left="1" w:firstLine="640" w:firstLineChars="200"/>
        <w:textAlignment w:val="baseline"/>
        <w:rPr>
          <w:rFonts w:ascii="仿宋" w:hAnsi="仿宋" w:eastAsia="仿宋"/>
          <w:kern w:val="0"/>
          <w:sz w:val="32"/>
          <w:szCs w:val="32"/>
        </w:rPr>
      </w:pPr>
      <w:r>
        <w:rPr>
          <w:rFonts w:hint="eastAsia" w:ascii="仿宋" w:hAnsi="仿宋" w:eastAsia="仿宋"/>
          <w:kern w:val="0"/>
          <w:sz w:val="32"/>
          <w:szCs w:val="32"/>
        </w:rPr>
        <w:t>供应商名称：XXXX（盖章）</w:t>
      </w:r>
    </w:p>
    <w:p>
      <w:pPr>
        <w:adjustRightInd w:val="0"/>
        <w:spacing w:line="360" w:lineRule="auto"/>
        <w:ind w:left="1" w:firstLine="640" w:firstLineChars="200"/>
        <w:textAlignment w:val="baseline"/>
        <w:rPr>
          <w:rFonts w:ascii="仿宋" w:hAnsi="仿宋" w:eastAsia="仿宋"/>
          <w:kern w:val="0"/>
          <w:sz w:val="32"/>
          <w:szCs w:val="32"/>
        </w:rPr>
      </w:pPr>
      <w:r>
        <w:rPr>
          <w:rFonts w:hint="eastAsia" w:ascii="仿宋" w:hAnsi="仿宋" w:eastAsia="仿宋"/>
          <w:kern w:val="0"/>
          <w:sz w:val="32"/>
          <w:szCs w:val="32"/>
        </w:rPr>
        <w:t>法定代表人或授权代表（签字或加盖个人名章）：XXX</w:t>
      </w:r>
    </w:p>
    <w:p>
      <w:pPr>
        <w:adjustRightInd w:val="0"/>
        <w:spacing w:line="360" w:lineRule="auto"/>
        <w:ind w:left="1" w:firstLine="640" w:firstLineChars="200"/>
        <w:textAlignment w:val="baseline"/>
        <w:rPr>
          <w:rFonts w:hint="eastAsia" w:ascii="仿宋" w:hAnsi="仿宋" w:eastAsia="仿宋"/>
          <w:kern w:val="0"/>
          <w:sz w:val="32"/>
          <w:szCs w:val="32"/>
        </w:rPr>
      </w:pPr>
      <w:r>
        <w:rPr>
          <w:rFonts w:hint="eastAsia" w:ascii="仿宋" w:hAnsi="仿宋" w:eastAsia="仿宋"/>
          <w:kern w:val="0"/>
          <w:sz w:val="32"/>
          <w:szCs w:val="32"/>
        </w:rPr>
        <w:t>日期: XXXX</w:t>
      </w:r>
    </w:p>
    <w:p>
      <w:pPr>
        <w:adjustRightInd w:val="0"/>
        <w:spacing w:line="360" w:lineRule="auto"/>
        <w:ind w:left="1" w:firstLine="640" w:firstLineChars="200"/>
        <w:textAlignment w:val="baseline"/>
        <w:rPr>
          <w:rFonts w:hint="default" w:ascii="仿宋" w:hAnsi="仿宋" w:eastAsia="仿宋"/>
          <w:kern w:val="0"/>
          <w:sz w:val="32"/>
          <w:szCs w:val="32"/>
        </w:rPr>
        <w:sectPr>
          <w:pgSz w:w="11906" w:h="16838"/>
          <w:pgMar w:top="1440" w:right="1800" w:bottom="1440" w:left="1800" w:header="851" w:footer="992" w:gutter="0"/>
          <w:lnNumType w:countBy="0" w:distance="360"/>
          <w:cols w:space="720" w:num="1"/>
          <w:docGrid w:type="lines" w:linePitch="312" w:charSpace="0"/>
        </w:sectPr>
      </w:pPr>
    </w:p>
    <w:p>
      <w:pPr>
        <w:adjustRightInd w:val="0"/>
        <w:spacing w:line="360" w:lineRule="auto"/>
        <w:jc w:val="center"/>
        <w:textAlignment w:val="baseline"/>
        <w:rPr>
          <w:rFonts w:hint="eastAsia" w:ascii="仿宋" w:hAnsi="仿宋" w:eastAsia="仿宋"/>
          <w:b/>
          <w:bCs/>
          <w:kern w:val="0"/>
          <w:sz w:val="36"/>
          <w:szCs w:val="36"/>
          <w:lang w:val="en-US" w:eastAsia="zh-CN"/>
        </w:rPr>
      </w:pPr>
      <w:r>
        <w:rPr>
          <w:rFonts w:hint="eastAsia" w:ascii="仿宋" w:hAnsi="仿宋" w:eastAsia="仿宋"/>
          <w:b/>
          <w:bCs/>
          <w:kern w:val="0"/>
          <w:sz w:val="36"/>
          <w:szCs w:val="36"/>
          <w:lang w:val="en-US" w:eastAsia="zh-CN"/>
        </w:rPr>
        <w:t>改造服务清单和平面图、效果图</w:t>
      </w:r>
    </w:p>
    <w:tbl>
      <w:tblPr>
        <w:tblStyle w:val="8"/>
        <w:tblW w:w="139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0"/>
        <w:gridCol w:w="3344"/>
        <w:gridCol w:w="4125"/>
        <w:gridCol w:w="1357"/>
        <w:gridCol w:w="696"/>
        <w:gridCol w:w="1489"/>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5" w:hRule="atLeast"/>
        </w:trPr>
        <w:tc>
          <w:tcPr>
            <w:tcW w:w="5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2"/>
                <w:szCs w:val="22"/>
                <w:u w:val="none"/>
              </w:rPr>
            </w:pPr>
          </w:p>
        </w:tc>
        <w:tc>
          <w:tcPr>
            <w:tcW w:w="33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项目名称</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清单描述</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工程量</w:t>
            </w:r>
          </w:p>
        </w:tc>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单价（元）</w:t>
            </w:r>
          </w:p>
        </w:tc>
        <w:tc>
          <w:tcPr>
            <w:tcW w:w="24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　　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拆除部分</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8"/>
                <w:szCs w:val="28"/>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天花拆除</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非保护性拆除</w:t>
            </w:r>
            <w:r>
              <w:rPr>
                <w:rFonts w:hint="eastAsia" w:ascii="宋体" w:hAnsi="宋体" w:cs="宋体"/>
                <w:i w:val="0"/>
                <w:iCs w:val="0"/>
                <w:color w:val="000000"/>
                <w:kern w:val="0"/>
                <w:sz w:val="28"/>
                <w:szCs w:val="28"/>
                <w:u w:val="none"/>
                <w:lang w:val="en-US" w:eastAsia="zh-CN" w:bidi="ar"/>
              </w:rPr>
              <w:t>（人工拆除）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墙体拆除</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非保护性拆除</w:t>
            </w:r>
            <w:r>
              <w:rPr>
                <w:rFonts w:hint="eastAsia" w:ascii="宋体" w:hAnsi="宋体" w:cs="宋体"/>
                <w:i w:val="0"/>
                <w:iCs w:val="0"/>
                <w:color w:val="000000"/>
                <w:kern w:val="0"/>
                <w:sz w:val="28"/>
                <w:szCs w:val="28"/>
                <w:u w:val="none"/>
                <w:lang w:val="en-US" w:eastAsia="zh-CN" w:bidi="ar"/>
              </w:rPr>
              <w:t>,人工拆除(含窗)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家具及门拆除</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非保护性拆除</w:t>
            </w:r>
            <w:r>
              <w:rPr>
                <w:rFonts w:hint="eastAsia" w:ascii="宋体" w:hAnsi="宋体" w:cs="宋体"/>
                <w:i w:val="0"/>
                <w:iCs w:val="0"/>
                <w:color w:val="000000"/>
                <w:kern w:val="0"/>
                <w:sz w:val="28"/>
                <w:szCs w:val="28"/>
                <w:u w:val="none"/>
                <w:lang w:val="en-US" w:eastAsia="zh-CN" w:bidi="ar"/>
              </w:rPr>
              <w:t>（人工拆除）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垃圾清运</w:t>
            </w:r>
          </w:p>
        </w:tc>
        <w:tc>
          <w:tcPr>
            <w:tcW w:w="4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运到指定地点</w:t>
            </w:r>
            <w:r>
              <w:rPr>
                <w:rFonts w:hint="eastAsia" w:ascii="宋体" w:hAnsi="宋体" w:cs="宋体"/>
                <w:i w:val="0"/>
                <w:iCs w:val="0"/>
                <w:color w:val="000000"/>
                <w:kern w:val="0"/>
                <w:sz w:val="28"/>
                <w:szCs w:val="28"/>
                <w:u w:val="none"/>
                <w:lang w:val="en-US" w:eastAsia="zh-CN" w:bidi="ar"/>
              </w:rPr>
              <w:t>，人工清运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装饰部分</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叠级天花造型</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直径8镀锌吊杆，C50型配套龙骨基层，双层9.5厚纸面石膏板面层。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平顶天花造型</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直径8镀锌吊杆，C50型配套龙骨基层，双层9.5厚纸面石膏板面层。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天花乳胶漆</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1.基层类型：轻钢龙骨/纸面石膏板</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2.腻子种类：石膏粉腻子</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3.刮腻子要求：清理基层，修补，砂纸打磨；满刮腻子两遍，找补两遍</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4.涂料品种、刷喷遍数：刷白色乳胶漆底漆一遍，面漆两遍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暗灯槽制作</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直径8镀锌吊杆，C50型配套龙骨基层，12MM阻燃板+9.5MM厚纸面石膏板面层，玫瑰金装饰边框。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窗帘盒制作</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直径8镀锌吊杆，C50型配套龙骨基层，12MM阻燃板+9.5MM厚纸面石膏板面层。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m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cs="宋体"/>
                <w:i w:val="0"/>
                <w:iCs w:val="0"/>
                <w:color w:val="000000"/>
                <w:sz w:val="28"/>
                <w:szCs w:val="28"/>
                <w:u w:val="none"/>
                <w:lang w:eastAsia="zh-CN"/>
              </w:rPr>
              <w:t>木地板</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人工及材料费</w:t>
            </w:r>
            <w:r>
              <w:rPr>
                <w:rFonts w:hint="eastAsia" w:ascii="宋体" w:hAnsi="宋体" w:cs="宋体"/>
                <w:i w:val="0"/>
                <w:iCs w:val="0"/>
                <w:color w:val="000000"/>
                <w:kern w:val="0"/>
                <w:sz w:val="28"/>
                <w:szCs w:val="28"/>
                <w:u w:val="none"/>
                <w:lang w:val="en-US" w:eastAsia="zh-CN" w:bidi="ar"/>
              </w:rPr>
              <w:t>（成品木地板及安装）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新做落地玻璃窗</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厂家订制成品型材玻璃隔墙。</w:t>
            </w:r>
            <w:r>
              <w:rPr>
                <w:rFonts w:hint="eastAsia" w:ascii="宋体" w:hAnsi="宋体" w:cs="宋体"/>
                <w:i w:val="0"/>
                <w:iCs w:val="0"/>
                <w:color w:val="000000"/>
                <w:kern w:val="0"/>
                <w:sz w:val="28"/>
                <w:szCs w:val="28"/>
                <w:u w:val="none"/>
                <w:lang w:val="en-US" w:eastAsia="zh-CN" w:bidi="ar"/>
              </w:rPr>
              <w:t>（基础红砖砌体贴石材）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墙面木饰面</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40*20*2MM矩管+12MM厚阻燃板基层，木纹墙板饰面。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墙面硬包造型</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40*20*2MM矩管+12MM厚阻燃板基层，硬包饰面。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超白白板钢化玻璃</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40*20*2MM矩管+12MM厚阻燃板基层，超白钢化玻璃饰面。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固定茶水台</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木饰面地柜及吊柜，石材台面。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成品门及木套（单开门）</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人工及材料费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成品门及木套（双开门）</w:t>
            </w:r>
          </w:p>
        </w:tc>
        <w:tc>
          <w:tcPr>
            <w:tcW w:w="4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人工及材料费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其他</w:t>
            </w:r>
          </w:p>
        </w:tc>
        <w:tc>
          <w:tcPr>
            <w:tcW w:w="4125"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家具</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所有活动家具、定制家具及定制柜等</w:t>
            </w:r>
            <w:r>
              <w:rPr>
                <w:rFonts w:hint="eastAsia" w:ascii="宋体" w:hAnsi="宋体" w:cs="宋体"/>
                <w:i w:val="0"/>
                <w:iCs w:val="0"/>
                <w:color w:val="000000"/>
                <w:kern w:val="0"/>
                <w:sz w:val="28"/>
                <w:szCs w:val="28"/>
                <w:u w:val="none"/>
                <w:lang w:val="en-US" w:eastAsia="zh-CN" w:bidi="ar"/>
              </w:rPr>
              <w:t>（含安装）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陈设饰品</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饰品、挂件、窗帘等</w:t>
            </w:r>
            <w:r>
              <w:rPr>
                <w:rFonts w:hint="eastAsia" w:ascii="宋体" w:hAnsi="宋体" w:cs="宋体"/>
                <w:i w:val="0"/>
                <w:iCs w:val="0"/>
                <w:color w:val="000000"/>
                <w:kern w:val="0"/>
                <w:sz w:val="28"/>
                <w:szCs w:val="28"/>
                <w:u w:val="none"/>
                <w:lang w:val="en-US" w:eastAsia="zh-CN" w:bidi="ar"/>
              </w:rPr>
              <w:t>（含安装）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强电改造</w:t>
            </w:r>
          </w:p>
        </w:tc>
        <w:tc>
          <w:tcPr>
            <w:tcW w:w="4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综合布线</w:t>
            </w:r>
            <w:r>
              <w:rPr>
                <w:rFonts w:hint="eastAsia" w:ascii="宋体" w:hAnsi="宋体" w:cs="宋体"/>
                <w:i w:val="0"/>
                <w:iCs w:val="0"/>
                <w:color w:val="000000"/>
                <w:kern w:val="0"/>
                <w:sz w:val="28"/>
                <w:szCs w:val="28"/>
                <w:u w:val="none"/>
                <w:lang w:val="en-US" w:eastAsia="zh-CN" w:bidi="ar"/>
              </w:rPr>
              <w:t>（含安装）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弱电系统</w:t>
            </w:r>
          </w:p>
        </w:tc>
        <w:tc>
          <w:tcPr>
            <w:tcW w:w="4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综合布线</w:t>
            </w:r>
            <w:r>
              <w:rPr>
                <w:rFonts w:hint="eastAsia" w:ascii="宋体" w:hAnsi="宋体" w:cs="宋体"/>
                <w:i w:val="0"/>
                <w:iCs w:val="0"/>
                <w:color w:val="000000"/>
                <w:kern w:val="0"/>
                <w:sz w:val="28"/>
                <w:szCs w:val="28"/>
                <w:u w:val="none"/>
                <w:lang w:val="en-US" w:eastAsia="zh-CN" w:bidi="ar"/>
              </w:rPr>
              <w:t>（含安装）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空调设备</w:t>
            </w:r>
          </w:p>
        </w:tc>
        <w:tc>
          <w:tcPr>
            <w:tcW w:w="4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室内风管机</w:t>
            </w:r>
            <w:r>
              <w:rPr>
                <w:rFonts w:hint="eastAsia" w:ascii="宋体" w:hAnsi="宋体" w:cs="宋体"/>
                <w:i w:val="0"/>
                <w:iCs w:val="0"/>
                <w:color w:val="000000"/>
                <w:kern w:val="0"/>
                <w:sz w:val="28"/>
                <w:szCs w:val="28"/>
                <w:u w:val="none"/>
                <w:lang w:val="en-US" w:eastAsia="zh-CN" w:bidi="ar"/>
              </w:rPr>
              <w:t>（含安装）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消防改造</w:t>
            </w:r>
          </w:p>
        </w:tc>
        <w:tc>
          <w:tcPr>
            <w:tcW w:w="4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包括安装</w:t>
            </w:r>
            <w:r>
              <w:rPr>
                <w:rFonts w:hint="eastAsia" w:ascii="宋体" w:hAnsi="宋体" w:cs="宋体"/>
                <w:i w:val="0"/>
                <w:iCs w:val="0"/>
                <w:color w:val="000000"/>
                <w:kern w:val="0"/>
                <w:sz w:val="28"/>
                <w:szCs w:val="28"/>
                <w:u w:val="none"/>
                <w:lang w:val="en-US" w:eastAsia="zh-CN" w:bidi="ar"/>
              </w:rPr>
              <w:t>（含支管改造、烟感、消火栓、灭火器、手动报警、疏散指示、自</w:t>
            </w:r>
            <w:bookmarkStart w:id="28" w:name="_GoBack"/>
            <w:bookmarkEnd w:id="28"/>
            <w:r>
              <w:rPr>
                <w:rFonts w:hint="eastAsia" w:ascii="宋体" w:hAnsi="宋体" w:cs="宋体"/>
                <w:i w:val="0"/>
                <w:iCs w:val="0"/>
                <w:color w:val="000000"/>
                <w:kern w:val="0"/>
                <w:sz w:val="28"/>
                <w:szCs w:val="28"/>
                <w:u w:val="none"/>
                <w:lang w:val="en-US" w:eastAsia="zh-CN" w:bidi="ar"/>
              </w:rPr>
              <w:t>动喷淋系统）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8"/>
                <w:szCs w:val="2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sz w:val="28"/>
                <w:szCs w:val="28"/>
                <w:u w:val="none"/>
                <w:lang w:eastAsia="zh-CN"/>
              </w:rPr>
              <w:t>党建</w:t>
            </w:r>
            <w:r>
              <w:rPr>
                <w:rFonts w:hint="eastAsia" w:ascii="宋体" w:hAnsi="宋体" w:cs="宋体"/>
                <w:i w:val="0"/>
                <w:iCs w:val="0"/>
                <w:color w:val="000000"/>
                <w:sz w:val="28"/>
                <w:szCs w:val="28"/>
                <w:u w:val="none"/>
                <w:lang w:eastAsia="zh-CN"/>
              </w:rPr>
              <w:t>文化墙</w:t>
            </w:r>
          </w:p>
        </w:tc>
        <w:tc>
          <w:tcPr>
            <w:tcW w:w="41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cs="宋体"/>
                <w:i w:val="0"/>
                <w:iCs w:val="0"/>
                <w:color w:val="000000"/>
                <w:sz w:val="28"/>
                <w:szCs w:val="28"/>
                <w:u w:val="none"/>
                <w:lang w:eastAsia="zh-CN"/>
              </w:rPr>
              <w:t>党建文化元素定制（含安装）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eastAsia="zh-CN"/>
              </w:rPr>
            </w:pPr>
            <w:r>
              <w:rPr>
                <w:rFonts w:hint="eastAsia" w:ascii="宋体" w:hAnsi="宋体" w:eastAsia="宋体" w:cs="宋体"/>
                <w:i w:val="0"/>
                <w:iCs w:val="0"/>
                <w:color w:val="000000"/>
                <w:kern w:val="0"/>
                <w:sz w:val="28"/>
                <w:szCs w:val="28"/>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bl>
    <w:p>
      <w:pPr>
        <w:adjustRightInd w:val="0"/>
        <w:spacing w:line="360" w:lineRule="auto"/>
        <w:jc w:val="center"/>
        <w:textAlignment w:val="baseline"/>
        <w:rPr>
          <w:rFonts w:hint="eastAsia" w:ascii="仿宋" w:hAnsi="仿宋" w:eastAsia="仿宋"/>
          <w:kern w:val="0"/>
          <w:sz w:val="32"/>
          <w:szCs w:val="32"/>
          <w:lang w:val="en-US" w:eastAsia="zh-CN"/>
        </w:rPr>
      </w:pPr>
    </w:p>
    <w:p>
      <w:pPr>
        <w:adjustRightInd w:val="0"/>
        <w:spacing w:line="360" w:lineRule="auto"/>
        <w:jc w:val="center"/>
        <w:textAlignment w:val="baseline"/>
        <w:rPr>
          <w:rFonts w:hint="eastAsia" w:ascii="仿宋" w:hAnsi="仿宋" w:eastAsia="仿宋"/>
          <w:kern w:val="0"/>
          <w:sz w:val="32"/>
          <w:szCs w:val="32"/>
          <w:lang w:val="en-US" w:eastAsia="zh-CN"/>
        </w:rPr>
      </w:pPr>
      <w:r>
        <w:rPr>
          <w:rFonts w:hint="default" w:ascii="仿宋" w:hAnsi="仿宋" w:eastAsia="仿宋"/>
          <w:kern w:val="0"/>
          <w:sz w:val="32"/>
          <w:szCs w:val="32"/>
          <w:lang w:val="en-US"/>
        </w:rPr>
        <w:drawing>
          <wp:inline distT="0" distB="0" distL="114300" distR="114300">
            <wp:extent cx="8851900" cy="4979035"/>
            <wp:effectExtent l="0" t="0" r="6350" b="12065"/>
            <wp:docPr id="2" name="图片 2" descr="0db3028382a6d3f57761a84fe5ea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db3028382a6d3f57761a84fe5ea8ab"/>
                    <pic:cNvPicPr>
                      <a:picLocks noChangeAspect="1"/>
                    </pic:cNvPicPr>
                  </pic:nvPicPr>
                  <pic:blipFill>
                    <a:blip r:embed="rId5"/>
                    <a:stretch>
                      <a:fillRect/>
                    </a:stretch>
                  </pic:blipFill>
                  <pic:spPr>
                    <a:xfrm>
                      <a:off x="0" y="0"/>
                      <a:ext cx="8851900" cy="4979035"/>
                    </a:xfrm>
                    <a:prstGeom prst="rect">
                      <a:avLst/>
                    </a:prstGeom>
                  </pic:spPr>
                </pic:pic>
              </a:graphicData>
            </a:graphic>
          </wp:inline>
        </w:drawing>
      </w:r>
    </w:p>
    <w:p>
      <w:pPr>
        <w:adjustRightInd w:val="0"/>
        <w:spacing w:line="360" w:lineRule="auto"/>
        <w:jc w:val="left"/>
        <w:textAlignment w:val="baseline"/>
        <w:rPr>
          <w:rFonts w:hint="default" w:ascii="仿宋" w:hAnsi="仿宋" w:eastAsia="仿宋"/>
          <w:kern w:val="0"/>
          <w:sz w:val="32"/>
          <w:szCs w:val="32"/>
          <w:lang w:val="en-US"/>
        </w:rPr>
      </w:pPr>
      <w:r>
        <w:rPr>
          <w:rFonts w:hint="default" w:ascii="仿宋" w:hAnsi="仿宋" w:eastAsia="仿宋"/>
          <w:kern w:val="0"/>
          <w:sz w:val="32"/>
          <w:szCs w:val="32"/>
          <w:lang w:val="en-US"/>
        </w:rPr>
        <w:drawing>
          <wp:inline distT="0" distB="0" distL="114300" distR="114300">
            <wp:extent cx="8851265" cy="4979670"/>
            <wp:effectExtent l="0" t="0" r="6985" b="11430"/>
            <wp:docPr id="3" name="图片 3" descr="3029bd9a2d89b41c612a752d62308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29bd9a2d89b41c612a752d62308c4"/>
                    <pic:cNvPicPr>
                      <a:picLocks noChangeAspect="1"/>
                    </pic:cNvPicPr>
                  </pic:nvPicPr>
                  <pic:blipFill>
                    <a:blip r:embed="rId6"/>
                    <a:stretch>
                      <a:fillRect/>
                    </a:stretch>
                  </pic:blipFill>
                  <pic:spPr>
                    <a:xfrm>
                      <a:off x="0" y="0"/>
                      <a:ext cx="8851265" cy="4979670"/>
                    </a:xfrm>
                    <a:prstGeom prst="rect">
                      <a:avLst/>
                    </a:prstGeom>
                  </pic:spPr>
                </pic:pic>
              </a:graphicData>
            </a:graphic>
          </wp:inline>
        </w:drawing>
      </w:r>
    </w:p>
    <w:sectPr>
      <w:pgSz w:w="16838" w:h="11906" w:orient="landscape"/>
      <w:pgMar w:top="1803" w:right="1440" w:bottom="1803" w:left="1440" w:header="851" w:footer="992" w:gutter="0"/>
      <w:lnNumType w:countBy="0" w:distance="36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ZTUzMTQyZGViYjNkMDAwZmMyOWE1NWE4OTlmOTcifQ=="/>
  </w:docVars>
  <w:rsids>
    <w:rsidRoot w:val="00172A27"/>
    <w:rsid w:val="0122633C"/>
    <w:rsid w:val="0648570F"/>
    <w:rsid w:val="067F053D"/>
    <w:rsid w:val="0EBB4BFC"/>
    <w:rsid w:val="0FDB44C8"/>
    <w:rsid w:val="193927EE"/>
    <w:rsid w:val="2A526227"/>
    <w:rsid w:val="2F316173"/>
    <w:rsid w:val="450E1F88"/>
    <w:rsid w:val="463560FE"/>
    <w:rsid w:val="51441374"/>
    <w:rsid w:val="53820A22"/>
    <w:rsid w:val="57F80EB0"/>
    <w:rsid w:val="5A753F56"/>
    <w:rsid w:val="5C340705"/>
    <w:rsid w:val="5D9D3920"/>
    <w:rsid w:val="604E43F4"/>
    <w:rsid w:val="61602DEA"/>
    <w:rsid w:val="629C66C2"/>
    <w:rsid w:val="62C5776D"/>
    <w:rsid w:val="6C0C7213"/>
    <w:rsid w:val="7275091E"/>
    <w:rsid w:val="7F7B49E5"/>
    <w:rsid w:val="7FF65F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2">
    <w:name w:val="heading 1"/>
    <w:basedOn w:val="1"/>
    <w:next w:val="1"/>
    <w:autoRedefine/>
    <w:unhideWhenUsed/>
    <w:qFormat/>
    <w:uiPriority w:val="0"/>
    <w:pPr>
      <w:spacing w:before="100" w:beforeLines="0" w:beforeAutospacing="1" w:after="100" w:afterLines="0" w:afterAutospacing="1"/>
      <w:jc w:val="left"/>
    </w:pPr>
    <w:rPr>
      <w:rFonts w:hint="eastAsia" w:ascii="宋体" w:hAnsi="宋体" w:cs="宋体"/>
      <w:b/>
      <w:kern w:val="44"/>
      <w:sz w:val="48"/>
      <w:szCs w:val="48"/>
      <w:lang w:bidi="ar"/>
    </w:rPr>
  </w:style>
  <w:style w:type="paragraph" w:styleId="3">
    <w:name w:val="heading 3"/>
    <w:basedOn w:val="1"/>
    <w:next w:val="4"/>
    <w:autoRedefine/>
    <w:qFormat/>
    <w:uiPriority w:val="0"/>
    <w:pPr>
      <w:keepNext/>
      <w:keepLines/>
      <w:spacing w:before="260" w:after="260" w:line="416" w:lineRule="auto"/>
      <w:outlineLvl w:val="2"/>
    </w:pPr>
    <w:rPr>
      <w:rFonts w:ascii="Times New Roman" w:hAnsi="Times New Roman" w:eastAsia="宋体" w:cs="Times New Roman"/>
      <w:b/>
      <w:sz w:val="32"/>
      <w:szCs w:val="20"/>
    </w:rPr>
  </w:style>
  <w:style w:type="character" w:default="1" w:styleId="9">
    <w:name w:val="Default Paragraph Font"/>
    <w:autoRedefine/>
    <w:unhideWhenUsed/>
    <w:qFormat/>
    <w:uiPriority w:val="0"/>
    <w:rPr>
      <w:rFonts w:hint="default"/>
      <w:sz w:val="24"/>
      <w:szCs w:val="24"/>
    </w:rPr>
  </w:style>
  <w:style w:type="table" w:default="1" w:styleId="8">
    <w:name w:val="Normal Table"/>
    <w:autoRedefine/>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Body Text"/>
    <w:basedOn w:val="1"/>
    <w:next w:val="1"/>
    <w:autoRedefine/>
    <w:qFormat/>
    <w:uiPriority w:val="0"/>
    <w:pPr>
      <w:spacing w:before="2"/>
      <w:ind w:left="122" w:firstLine="640"/>
    </w:pPr>
    <w:rPr>
      <w:rFonts w:ascii="宋体" w:hAnsi="宋体" w:cs="宋体"/>
      <w:sz w:val="32"/>
      <w:szCs w:val="32"/>
      <w:lang w:val="zh-CN" w:bidi="zh-CN"/>
    </w:rPr>
  </w:style>
  <w:style w:type="paragraph" w:styleId="6">
    <w:name w:val="Date"/>
    <w:basedOn w:val="1"/>
    <w:next w:val="1"/>
    <w:autoRedefine/>
    <w:unhideWhenUsed/>
    <w:qFormat/>
    <w:uiPriority w:val="0"/>
    <w:pPr>
      <w:widowControl/>
      <w:ind w:left="2500" w:leftChars="2500"/>
    </w:pPr>
    <w:rPr>
      <w:rFonts w:ascii="Times New Roman" w:hAnsi="Times New Roman" w:eastAsia="黑体" w:cs="Times New Roman"/>
      <w:kern w:val="0"/>
      <w:sz w:val="32"/>
    </w:rPr>
  </w:style>
  <w:style w:type="paragraph" w:styleId="7">
    <w:name w:val="Normal (Web)"/>
    <w:basedOn w:val="1"/>
    <w:autoRedefine/>
    <w:unhideWhenUsed/>
    <w:qFormat/>
    <w:uiPriority w:val="0"/>
    <w:pPr>
      <w:spacing w:before="100" w:beforeLines="0" w:beforeAutospacing="1" w:after="100" w:afterLines="0" w:afterAutospacing="1"/>
      <w:jc w:val="left"/>
    </w:pPr>
    <w:rPr>
      <w:rFonts w:hint="default"/>
      <w:kern w:val="0"/>
      <w:sz w:val="24"/>
      <w:szCs w:val="24"/>
      <w:lang w:bidi="ar"/>
    </w:rPr>
  </w:style>
  <w:style w:type="character" w:customStyle="1" w:styleId="10">
    <w:name w:val="NormalCharacter"/>
    <w:autoRedefine/>
    <w:qFormat/>
    <w:uiPriority w:val="0"/>
    <w:rPr>
      <w:rFonts w:hint="default" w:ascii="Tahoma" w:hAnsi="Tahoma" w:cs="Tahoma"/>
      <w:sz w:val="24"/>
      <w:szCs w:val="24"/>
    </w:rPr>
  </w:style>
  <w:style w:type="paragraph" w:customStyle="1" w:styleId="11">
    <w:name w:val="Heading1"/>
    <w:basedOn w:val="1"/>
    <w:next w:val="1"/>
    <w:autoRedefine/>
    <w:qFormat/>
    <w:uiPriority w:val="0"/>
    <w:pPr>
      <w:keepNext/>
      <w:keepLines/>
      <w:widowControl/>
      <w:spacing w:before="340" w:after="330" w:line="576" w:lineRule="auto"/>
    </w:pPr>
    <w:rPr>
      <w:rFonts w:ascii="Tahoma" w:hAnsi="Tahoma" w:eastAsia="宋体" w:cs="Times New Roman"/>
      <w:kern w:val="44"/>
      <w:sz w:val="44"/>
      <w:szCs w:val="44"/>
    </w:rPr>
  </w:style>
  <w:style w:type="paragraph" w:customStyle="1" w:styleId="12">
    <w:name w:val="UserStyle_13"/>
    <w:autoRedefine/>
    <w:qFormat/>
    <w:uiPriority w:val="0"/>
    <w:rPr>
      <w:rFonts w:ascii="宋体" w:hAnsi="宋体" w:eastAsia="宋体" w:cs="Times New Roman"/>
      <w:sz w:val="24"/>
      <w:szCs w:val="24"/>
      <w:lang w:val="en-US" w:eastAsia="zh-CN" w:bidi="ar-SA"/>
    </w:rPr>
  </w:style>
  <w:style w:type="paragraph" w:customStyle="1" w:styleId="13">
    <w:name w:val="标题2"/>
    <w:basedOn w:val="1"/>
    <w:autoRedefine/>
    <w:qFormat/>
    <w:uiPriority w:val="0"/>
    <w:pPr>
      <w:spacing w:line="360" w:lineRule="auto"/>
      <w:ind w:firstLine="560" w:firstLineChars="200"/>
      <w:jc w:val="left"/>
      <w:outlineLvl w:val="2"/>
    </w:pPr>
    <w:rPr>
      <w:rFonts w:ascii="仿宋" w:hAnsi="仿宋" w:eastAsia="仿宋" w:cs="Times New Roman"/>
      <w:bCs/>
      <w:sz w:val="28"/>
      <w:szCs w:val="28"/>
      <w:lang w:val="zh-CN"/>
    </w:rPr>
  </w:style>
  <w:style w:type="paragraph" w:customStyle="1" w:styleId="14">
    <w:name w:val="p0"/>
    <w:basedOn w:val="1"/>
    <w:autoRedefine/>
    <w:unhideWhenUsed/>
    <w:qFormat/>
    <w:uiPriority w:val="0"/>
    <w:pPr>
      <w:widowControl/>
    </w:pPr>
    <w:rPr>
      <w:rFonts w:hint="eastAsia"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2023-11-06T03:26:00Z</dcterms:created>
  <dc:creator>test</dc:creator>
  <cp:lastModifiedBy>Lee</cp:lastModifiedBy>
  <dcterms:modified xsi:type="dcterms:W3CDTF">2024-03-29T02:55:40Z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BC603EAEB9F64C8D8D71264011E57EA3_13</vt:lpwstr>
  </property>
</Properties>
</file>