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193"/>
        <w:gridCol w:w="1579"/>
        <w:gridCol w:w="165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1.8758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-20.58%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1.9458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绵阳市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2.2316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-8.27%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3.9081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3.7834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3.7709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15.06%</w:t>
            </w:r>
          </w:p>
        </w:tc>
      </w:tr>
    </w:tbl>
    <w:p>
      <w:pPr>
        <w:overflowPunct w:val="0"/>
        <w:topLinePunct/>
        <w:spacing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spacing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13"/>
        <w:gridCol w:w="2449"/>
        <w:gridCol w:w="1417"/>
        <w:gridCol w:w="814"/>
        <w:gridCol w:w="210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26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3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木里县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1.4618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-32.72%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喜德县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1.5246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万源市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珙县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1.6431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新龙县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1.661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九龙县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1.666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宜宾市南溪区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1.6728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-29.93%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黑水县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1.6777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开江县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道孚县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1.6994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渠县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北川县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1.7018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色达县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1.7446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美姑县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沿滩区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5.4086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119.53%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5.053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隆昌市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5.0327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79.25%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4.8917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58.78%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自流井区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4.6783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南充市顺庆区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4.4543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41.65%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4.3285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4.3025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丹棱县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4.2869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西充县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4.2586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35.30%</w:t>
            </w:r>
          </w:p>
        </w:tc>
      </w:tr>
    </w:tbl>
    <w:p>
      <w:pPr>
        <w:overflowPunct w:val="0"/>
        <w:topLinePunct/>
        <w:spacing w:line="200" w:lineRule="exact"/>
        <w:jc w:val="center"/>
        <w:rPr>
          <w:bCs/>
          <w:spacing w:val="0"/>
          <w:szCs w:val="32"/>
        </w:rPr>
      </w:pPr>
      <w:r>
        <w:rPr>
          <w:rFonts w:hint="eastAsia"/>
          <w:color w:val="000000"/>
          <w:spacing w:val="0"/>
          <w:szCs w:val="21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 w:val="28"/>
          <w:szCs w:val="28"/>
        </w:rPr>
      </w:pPr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和1—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21个市级城市环境空气质量状况及变化情况排名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313"/>
        <w:gridCol w:w="1459"/>
        <w:gridCol w:w="165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3.25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3.48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4.25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4.32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4.34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1—11月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3.41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3.43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5.14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44.0%</w:t>
            </w:r>
          </w:p>
        </w:tc>
      </w:tr>
    </w:tbl>
    <w:p>
      <w:pPr>
        <w:overflowPunct w:val="0"/>
        <w:topLinePunct/>
        <w:spacing w:line="600" w:lineRule="exact"/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注：绵阳市4月、5月出现人为干扰，对当月六项污染物浓度进行了最大值替代处理。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color w:val="FF0000"/>
          <w:spacing w:val="0"/>
          <w:szCs w:val="32"/>
        </w:rPr>
        <w:br w:type="page"/>
      </w:r>
      <w:r>
        <w:rPr>
          <w:rFonts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和1—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2"/>
        <w:gridCol w:w="2450"/>
        <w:gridCol w:w="845"/>
        <w:gridCol w:w="859"/>
        <w:gridCol w:w="254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2.32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2.53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2.72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巴中市巴州区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内江高新技术产业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绵阳市安州区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内江市市中区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绵阳市游仙区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1－</w:t>
            </w: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2.33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成都高新技术产业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2.91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4.24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德阳经济技术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4.02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8.70%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eastAsia="黑体"/>
          <w:bCs/>
          <w:spacing w:val="0"/>
          <w:szCs w:val="48"/>
        </w:rPr>
      </w:pPr>
      <w:r>
        <w:rPr>
          <w:bCs/>
          <w:spacing w:val="0"/>
          <w:szCs w:val="32"/>
        </w:rPr>
        <w:br w:type="page"/>
      </w:r>
      <w:r>
        <w:rPr>
          <w:rFonts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11月</w:t>
      </w:r>
      <w:r>
        <w:rPr>
          <w:rFonts w:eastAsia="方正小标宋简体"/>
          <w:bCs/>
          <w:spacing w:val="0"/>
          <w:sz w:val="44"/>
          <w:szCs w:val="32"/>
        </w:rPr>
        <w:t>和1</w:t>
      </w:r>
      <w:r>
        <w:rPr>
          <w:rFonts w:hint="eastAsia" w:eastAsia="方正小标宋简体"/>
          <w:bCs/>
          <w:spacing w:val="0"/>
          <w:sz w:val="44"/>
          <w:szCs w:val="32"/>
        </w:rPr>
        <w:t>—11月</w:t>
      </w:r>
      <w:r>
        <w:rPr>
          <w:rFonts w:eastAsia="方正小标宋简体"/>
          <w:bCs/>
          <w:spacing w:val="0"/>
          <w:sz w:val="44"/>
          <w:szCs w:val="32"/>
        </w:rPr>
        <w:t>128个县级城市环境</w:t>
      </w:r>
      <w:bookmarkStart w:id="0" w:name="_GoBack"/>
      <w:bookmarkEnd w:id="0"/>
      <w:r>
        <w:rPr>
          <w:rFonts w:eastAsia="方正小标宋简体"/>
          <w:bCs/>
          <w:spacing w:val="0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59"/>
        <w:gridCol w:w="2061"/>
        <w:gridCol w:w="1503"/>
        <w:gridCol w:w="976"/>
        <w:gridCol w:w="199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0.83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0.99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1.19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1.33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1.36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1.42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4.55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蓬溪县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万源市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北川县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合江县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若尔盖县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茂县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犍为县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简阳市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高县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  <w:t>1—11月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sz w:val="28"/>
                <w:szCs w:val="28"/>
                <w:lang w:bidi="ar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1.24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1.31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1.37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1.44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1.49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1.52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茂县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北川县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3.66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10.50%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bCs/>
          <w:spacing w:val="0"/>
          <w:szCs w:val="32"/>
        </w:rPr>
      </w:pPr>
      <w:r>
        <w:rPr>
          <w:bCs/>
          <w:spacing w:val="0"/>
          <w:kern w:val="0"/>
          <w:sz w:val="28"/>
          <w:szCs w:val="28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rFonts w:eastAsia="仿宋_GB2312"/>
          <w:bCs/>
          <w:spacing w:val="0"/>
        </w:rPr>
      </w:pPr>
    </w:p>
    <w:p>
      <w:pPr>
        <w:overflowPunct w:val="0"/>
        <w:topLinePunct/>
        <w:spacing w:line="600" w:lineRule="exact"/>
        <w:jc w:val="left"/>
        <w:rPr>
          <w:bCs/>
          <w:spacing w:val="0"/>
          <w:sz w:val="28"/>
        </w:rPr>
      </w:pPr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55280575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308" w:leftChars="100" w:right="308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16E401CC"/>
    <w:rsid w:val="000735EF"/>
    <w:rsid w:val="00151DA6"/>
    <w:rsid w:val="00166441"/>
    <w:rsid w:val="001F3FA1"/>
    <w:rsid w:val="00335F04"/>
    <w:rsid w:val="00353CDD"/>
    <w:rsid w:val="004A64C1"/>
    <w:rsid w:val="004C1691"/>
    <w:rsid w:val="005648A8"/>
    <w:rsid w:val="005D0E34"/>
    <w:rsid w:val="00703482"/>
    <w:rsid w:val="007241B0"/>
    <w:rsid w:val="008869E2"/>
    <w:rsid w:val="00916867"/>
    <w:rsid w:val="00A877AC"/>
    <w:rsid w:val="00AC615A"/>
    <w:rsid w:val="00CE4F36"/>
    <w:rsid w:val="00D560DF"/>
    <w:rsid w:val="00EB6EE2"/>
    <w:rsid w:val="00FA3070"/>
    <w:rsid w:val="01856881"/>
    <w:rsid w:val="064F0082"/>
    <w:rsid w:val="068F00E1"/>
    <w:rsid w:val="13EB0716"/>
    <w:rsid w:val="16E401CC"/>
    <w:rsid w:val="1AB04D0D"/>
    <w:rsid w:val="22491C56"/>
    <w:rsid w:val="267D8C8F"/>
    <w:rsid w:val="29907C3F"/>
    <w:rsid w:val="2BE412CA"/>
    <w:rsid w:val="2BF77F01"/>
    <w:rsid w:val="2D7B512E"/>
    <w:rsid w:val="2D827D1E"/>
    <w:rsid w:val="32FF54BB"/>
    <w:rsid w:val="34EC4C37"/>
    <w:rsid w:val="38A8133A"/>
    <w:rsid w:val="39DB03B0"/>
    <w:rsid w:val="3BFA3BC5"/>
    <w:rsid w:val="3D5E0C45"/>
    <w:rsid w:val="3E8527A2"/>
    <w:rsid w:val="43102435"/>
    <w:rsid w:val="43AB4B79"/>
    <w:rsid w:val="47A8519E"/>
    <w:rsid w:val="492905A3"/>
    <w:rsid w:val="49F8204D"/>
    <w:rsid w:val="4A015677"/>
    <w:rsid w:val="4AEBB241"/>
    <w:rsid w:val="4BFF0A87"/>
    <w:rsid w:val="4DAF4C6A"/>
    <w:rsid w:val="514F07F2"/>
    <w:rsid w:val="5E0F1B60"/>
    <w:rsid w:val="5F7F895D"/>
    <w:rsid w:val="613E2453"/>
    <w:rsid w:val="6BFD8CE0"/>
    <w:rsid w:val="6D52AB15"/>
    <w:rsid w:val="6D717C1E"/>
    <w:rsid w:val="717DE006"/>
    <w:rsid w:val="759F3666"/>
    <w:rsid w:val="75DB226C"/>
    <w:rsid w:val="77FB51EF"/>
    <w:rsid w:val="77FE8D93"/>
    <w:rsid w:val="79AC5FC4"/>
    <w:rsid w:val="7AB3A12C"/>
    <w:rsid w:val="7B1240D2"/>
    <w:rsid w:val="7DEED3B7"/>
    <w:rsid w:val="7EBDB72E"/>
    <w:rsid w:val="7EEF4899"/>
    <w:rsid w:val="7F07D1A1"/>
    <w:rsid w:val="7F6916AB"/>
    <w:rsid w:val="7F6F28DF"/>
    <w:rsid w:val="7F7D2A20"/>
    <w:rsid w:val="7FFF2BAB"/>
    <w:rsid w:val="9D62ACC2"/>
    <w:rsid w:val="9E9FD8CA"/>
    <w:rsid w:val="9F7FC5EF"/>
    <w:rsid w:val="B5DCD1D5"/>
    <w:rsid w:val="BBF7C4B7"/>
    <w:rsid w:val="BFB96469"/>
    <w:rsid w:val="BFDD8E3A"/>
    <w:rsid w:val="CDADF045"/>
    <w:rsid w:val="CDEF45D6"/>
    <w:rsid w:val="D7DFB6A3"/>
    <w:rsid w:val="DA9FF72A"/>
    <w:rsid w:val="DAFF4F6A"/>
    <w:rsid w:val="DFFF2B1F"/>
    <w:rsid w:val="E59ABCCD"/>
    <w:rsid w:val="EBFB7F38"/>
    <w:rsid w:val="F4FAB919"/>
    <w:rsid w:val="FBEF06BF"/>
    <w:rsid w:val="FCFAC22E"/>
    <w:rsid w:val="FDDA80E2"/>
    <w:rsid w:val="FDEF41DF"/>
    <w:rsid w:val="FDFD3C2D"/>
    <w:rsid w:val="FDFE6C4B"/>
    <w:rsid w:val="FDFF9063"/>
    <w:rsid w:val="FFBBB95F"/>
    <w:rsid w:val="FFDFBDC2"/>
    <w:rsid w:val="FFF2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960</Words>
  <Characters>5475</Characters>
  <Lines>45</Lines>
  <Paragraphs>12</Paragraphs>
  <TotalTime>10</TotalTime>
  <ScaleCrop>false</ScaleCrop>
  <LinksUpToDate>false</LinksUpToDate>
  <CharactersWithSpaces>6423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2023-12-26T23:18:00Z</dcterms:created>
  <dc:creator>Administrator</dc:creator>
  <cp:lastModifiedBy>user</cp:lastModifiedBy>
  <cp:lastPrinted>2023-12-29T19:32:00Z</cp:lastPrinted>
  <dcterms:modified xsi:type="dcterms:W3CDTF">2024-01-02T09:49:30Z</dcterms:modified>
  <dc:title>附件n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27CE40A888ED4FF1A15CC24F9F376784_13</vt:lpwstr>
  </property>
</Properties>
</file>