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8F18" w14:textId="77777777" w:rsidR="00396EC2" w:rsidRPr="00396EC2" w:rsidRDefault="00396EC2" w:rsidP="00396EC2">
      <w:pPr>
        <w:spacing w:after="0" w:line="240" w:lineRule="auto"/>
        <w:contextualSpacing/>
        <w:jc w:val="both"/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14:ligatures w14:val="none"/>
        </w:rPr>
      </w:pPr>
      <w:r w:rsidRPr="00396EC2">
        <w:rPr>
          <w:rFonts w:ascii="仿宋_GB2312" w:eastAsia="仿宋_GB2312" w:hAnsi="等线" w:cs="Times New Roman" w:hint="eastAsia"/>
          <w:b/>
          <w:bCs/>
          <w:color w:val="000000"/>
          <w:sz w:val="28"/>
          <w:szCs w:val="28"/>
          <w14:ligatures w14:val="none"/>
        </w:rPr>
        <w:t>附件2</w:t>
      </w:r>
    </w:p>
    <w:p w14:paraId="6FDC675A" w14:textId="77777777" w:rsidR="00396EC2" w:rsidRPr="00396EC2" w:rsidRDefault="00396EC2" w:rsidP="00396EC2">
      <w:pPr>
        <w:snapToGrid w:val="0"/>
        <w:spacing w:after="0" w:line="312" w:lineRule="auto"/>
        <w:jc w:val="both"/>
        <w:outlineLvl w:val="1"/>
        <w:rPr>
          <w:rFonts w:ascii="仿宋_GB2312" w:eastAsia="仿宋_GB2312" w:hAnsi="仿宋" w:cs="仿宋" w:hint="eastAsia"/>
          <w:b/>
          <w:bCs/>
          <w:color w:val="000000"/>
          <w:sz w:val="24"/>
          <w14:ligatures w14:val="none"/>
        </w:rPr>
      </w:pPr>
    </w:p>
    <w:p w14:paraId="7575ED84" w14:textId="77777777" w:rsidR="00396EC2" w:rsidRPr="00396EC2" w:rsidRDefault="00396EC2" w:rsidP="00396EC2">
      <w:pPr>
        <w:snapToGrid w:val="0"/>
        <w:spacing w:after="0" w:line="312" w:lineRule="auto"/>
        <w:jc w:val="center"/>
        <w:outlineLvl w:val="1"/>
        <w:rPr>
          <w:rFonts w:ascii="仿宋_GB2312" w:eastAsia="仿宋_GB2312" w:hAnsi="仿宋" w:cs="仿宋" w:hint="eastAsia"/>
          <w:b/>
          <w:bCs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b/>
          <w:bCs/>
          <w:color w:val="000000"/>
          <w:sz w:val="24"/>
          <w14:ligatures w14:val="none"/>
        </w:rPr>
        <w:t>承  诺  函</w:t>
      </w:r>
    </w:p>
    <w:p w14:paraId="4825CAAD" w14:textId="77777777" w:rsidR="00396EC2" w:rsidRPr="00396EC2" w:rsidRDefault="00396EC2" w:rsidP="00396EC2">
      <w:pPr>
        <w:widowControl/>
        <w:snapToGrid w:val="0"/>
        <w:spacing w:after="0" w:line="312" w:lineRule="auto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</w:p>
    <w:p w14:paraId="6CDD3413" w14:textId="77777777" w:rsidR="00396EC2" w:rsidRPr="00396EC2" w:rsidRDefault="00396EC2" w:rsidP="00396EC2">
      <w:pPr>
        <w:widowControl/>
        <w:snapToGrid w:val="0"/>
        <w:spacing w:after="0" w:line="312" w:lineRule="auto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四川省环境政策研究与规划院：</w:t>
      </w:r>
    </w:p>
    <w:p w14:paraId="7D23A5F3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我单位作为本次采购项目的供应商，根据询价公告要求，现郑重承诺如下：</w:t>
      </w:r>
    </w:p>
    <w:p w14:paraId="5BA24E97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（一）具有独立承担民事责任的能力；</w:t>
      </w:r>
    </w:p>
    <w:p w14:paraId="7CADE5AC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（二）具有良好的商业信誉和健全的财务会计制度；</w:t>
      </w:r>
    </w:p>
    <w:p w14:paraId="3650EA20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（三）具有履行合同所必需的设备和专业技术能力；</w:t>
      </w:r>
    </w:p>
    <w:p w14:paraId="5932A42A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（四）有依法缴纳税收和社会保障资金的良好记录；</w:t>
      </w:r>
    </w:p>
    <w:p w14:paraId="06D0D799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（五）参加采购活动前三年内，在经营活动中没有重大违法记录；</w:t>
      </w:r>
    </w:p>
    <w:p w14:paraId="14EBB11F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（六）法律、行政法规规定的其他条件。</w:t>
      </w:r>
    </w:p>
    <w:p w14:paraId="30F6B001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200" w:firstLine="48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sz w:val="24"/>
          <w14:ligatures w14:val="none"/>
        </w:rPr>
        <w:t>本单位对上述承诺的内容事项真实性负责。如经查实上述承诺的内容事项存在虚假，我单位愿意接受以提供虚假材料谋取成交追究法律责任。</w:t>
      </w:r>
    </w:p>
    <w:p w14:paraId="02CAE39E" w14:textId="77777777" w:rsidR="00396EC2" w:rsidRPr="00396EC2" w:rsidRDefault="00396EC2" w:rsidP="00396EC2">
      <w:pPr>
        <w:widowControl/>
        <w:snapToGrid w:val="0"/>
        <w:spacing w:after="0" w:line="312" w:lineRule="auto"/>
        <w:ind w:firstLineChars="196" w:firstLine="470"/>
        <w:rPr>
          <w:rFonts w:ascii="仿宋_GB2312" w:eastAsia="仿宋_GB2312" w:hAnsi="仿宋" w:cs="仿宋" w:hint="eastAsia"/>
          <w:color w:val="000000"/>
          <w:sz w:val="24"/>
          <w14:ligatures w14:val="none"/>
        </w:rPr>
      </w:pPr>
    </w:p>
    <w:p w14:paraId="3C8AE24A" w14:textId="77777777" w:rsidR="00396EC2" w:rsidRPr="00396EC2" w:rsidRDefault="00396EC2" w:rsidP="00396EC2">
      <w:pPr>
        <w:tabs>
          <w:tab w:val="left" w:pos="7665"/>
        </w:tabs>
        <w:snapToGrid w:val="0"/>
        <w:spacing w:after="0" w:line="312" w:lineRule="auto"/>
        <w:ind w:firstLineChars="200" w:firstLine="480"/>
        <w:jc w:val="both"/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 xml:space="preserve">供应商名称（加盖公章）：         </w:t>
      </w:r>
    </w:p>
    <w:p w14:paraId="37180C13" w14:textId="77777777" w:rsidR="00396EC2" w:rsidRPr="00396EC2" w:rsidRDefault="00396EC2" w:rsidP="00396EC2">
      <w:pPr>
        <w:tabs>
          <w:tab w:val="left" w:pos="7665"/>
        </w:tabs>
        <w:snapToGrid w:val="0"/>
        <w:spacing w:after="0" w:line="312" w:lineRule="auto"/>
        <w:ind w:firstLineChars="200" w:firstLine="480"/>
        <w:jc w:val="both"/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法定代表人/单位负责人（签字或加盖个人印章）：</w:t>
      </w:r>
    </w:p>
    <w:p w14:paraId="3094018E" w14:textId="77777777" w:rsidR="00396EC2" w:rsidRPr="00396EC2" w:rsidRDefault="00396EC2" w:rsidP="00396EC2">
      <w:pPr>
        <w:snapToGrid w:val="0"/>
        <w:spacing w:after="0" w:line="312" w:lineRule="auto"/>
        <w:ind w:firstLineChars="200" w:firstLine="480"/>
        <w:jc w:val="both"/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</w:pPr>
      <w:r w:rsidRPr="00396EC2"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  <w:t>日期：</w:t>
      </w:r>
    </w:p>
    <w:p w14:paraId="1996C4A2" w14:textId="00D1BBDB" w:rsidR="00396EC2" w:rsidRPr="00DA49C7" w:rsidRDefault="00396EC2" w:rsidP="00DA49C7">
      <w:pPr>
        <w:widowControl/>
        <w:spacing w:after="0" w:line="240" w:lineRule="auto"/>
        <w:rPr>
          <w:rFonts w:ascii="仿宋_GB2312" w:eastAsia="仿宋_GB2312" w:hAnsi="仿宋" w:cs="仿宋" w:hint="eastAsia"/>
          <w:color w:val="000000"/>
          <w:kern w:val="0"/>
          <w:sz w:val="24"/>
          <w14:ligatures w14:val="none"/>
        </w:rPr>
      </w:pPr>
    </w:p>
    <w:sectPr w:rsidR="00396EC2" w:rsidRPr="00DA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C2"/>
    <w:rsid w:val="000A2F12"/>
    <w:rsid w:val="00396EC2"/>
    <w:rsid w:val="00D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8800"/>
  <w15:chartTrackingRefBased/>
  <w15:docId w15:val="{9C662A7F-7E68-48DE-B42A-CE3CD57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C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C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6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2</cp:revision>
  <dcterms:created xsi:type="dcterms:W3CDTF">2025-06-17T09:44:00Z</dcterms:created>
  <dcterms:modified xsi:type="dcterms:W3CDTF">2025-06-17T09:45:00Z</dcterms:modified>
</cp:coreProperties>
</file>